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C1" w:rsidRPr="00D43AC1" w:rsidRDefault="00D43AC1" w:rsidP="00D43AC1">
      <w:pPr>
        <w:pStyle w:val="ab"/>
        <w:tabs>
          <w:tab w:val="left" w:pos="5670"/>
        </w:tabs>
        <w:spacing w:line="276" w:lineRule="auto"/>
        <w:jc w:val="both"/>
        <w:rPr>
          <w:rFonts w:asciiTheme="minorHAnsi" w:hAnsiTheme="minorHAnsi"/>
          <w:b/>
          <w:i/>
          <w:color w:val="108FBC"/>
          <w:sz w:val="24"/>
          <w:szCs w:val="24"/>
        </w:rPr>
      </w:pPr>
      <w:r w:rsidRPr="00D43AC1">
        <w:rPr>
          <w:rFonts w:asciiTheme="minorHAnsi" w:hAnsiTheme="minorHAnsi"/>
          <w:b/>
          <w:i/>
          <w:color w:val="108FBC"/>
          <w:sz w:val="24"/>
          <w:szCs w:val="24"/>
        </w:rPr>
        <w:t>Автобусная э</w:t>
      </w:r>
      <w:r w:rsidR="00FD3DE6" w:rsidRPr="00D43AC1">
        <w:rPr>
          <w:rFonts w:asciiTheme="minorHAnsi" w:hAnsiTheme="minorHAnsi"/>
          <w:b/>
          <w:i/>
          <w:color w:val="108FBC"/>
          <w:sz w:val="24"/>
          <w:szCs w:val="24"/>
        </w:rPr>
        <w:t>кскурси</w:t>
      </w:r>
      <w:r w:rsidR="00960966" w:rsidRPr="00D43AC1">
        <w:rPr>
          <w:rFonts w:asciiTheme="minorHAnsi" w:hAnsiTheme="minorHAnsi"/>
          <w:b/>
          <w:i/>
          <w:color w:val="108FBC"/>
          <w:sz w:val="24"/>
          <w:szCs w:val="24"/>
        </w:rPr>
        <w:t xml:space="preserve">онная программа </w:t>
      </w:r>
      <w:r w:rsidRPr="00D43AC1">
        <w:rPr>
          <w:b/>
          <w:i/>
          <w:color w:val="108FBC"/>
          <w:sz w:val="24"/>
          <w:szCs w:val="24"/>
        </w:rPr>
        <w:t>«НОВОГОДНЕЕ ПУТЕШЕСТВИЕ В   МОСКВУ»</w:t>
      </w:r>
    </w:p>
    <w:p w:rsidR="00D43AC1" w:rsidRPr="00D43AC1" w:rsidRDefault="00D43AC1" w:rsidP="00D43AC1">
      <w:pPr>
        <w:ind w:left="-426" w:right="425"/>
        <w:jc w:val="both"/>
        <w:rPr>
          <w:rFonts w:ascii="Times New Roman" w:hAnsi="Times New Roman" w:cs="Times New Roman"/>
          <w:bCs/>
          <w:i/>
        </w:rPr>
      </w:pPr>
      <w:r w:rsidRPr="00D43AC1">
        <w:rPr>
          <w:rFonts w:ascii="Times New Roman" w:hAnsi="Times New Roman" w:cs="Times New Roman"/>
          <w:bCs/>
          <w:i/>
        </w:rPr>
        <w:t>Наверное, самым лучшим местом в России для встречи новогодней ночи считается, конечно же, Москва. Именно в столице городов всея Руси в 2018 году можно найти предостаточно мест для создания соответствующей атмосферы новогодней сказки.</w:t>
      </w:r>
    </w:p>
    <w:tbl>
      <w:tblPr>
        <w:tblStyle w:val="aa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953"/>
        <w:gridCol w:w="8396"/>
      </w:tblGrid>
      <w:tr w:rsidR="00FD3DE6" w:rsidRPr="00FD0B64" w:rsidTr="00AF2A38">
        <w:trPr>
          <w:trHeight w:val="185"/>
          <w:jc w:val="center"/>
        </w:trPr>
        <w:tc>
          <w:tcPr>
            <w:tcW w:w="1953" w:type="dxa"/>
          </w:tcPr>
          <w:p w:rsidR="00FD3DE6" w:rsidRPr="00FD3DE6" w:rsidRDefault="00D43AC1" w:rsidP="00AF2A38">
            <w:pPr>
              <w:spacing w:line="276" w:lineRule="auto"/>
              <w:ind w:left="-250" w:firstLine="25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Дата/время</w:t>
            </w:r>
          </w:p>
        </w:tc>
        <w:tc>
          <w:tcPr>
            <w:tcW w:w="8396" w:type="dxa"/>
          </w:tcPr>
          <w:p w:rsidR="00FD3DE6" w:rsidRPr="00FD3DE6" w:rsidRDefault="00FD3DE6" w:rsidP="00AF2A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D3DE6">
              <w:rPr>
                <w:rFonts w:ascii="Times New Roman" w:hAnsi="Times New Roman" w:cs="Times New Roman"/>
                <w:b/>
                <w:sz w:val="28"/>
              </w:rPr>
              <w:t>Программа</w:t>
            </w:r>
          </w:p>
        </w:tc>
      </w:tr>
      <w:tr w:rsidR="00D66D0E" w:rsidTr="00AF2A38">
        <w:trPr>
          <w:trHeight w:val="185"/>
          <w:jc w:val="center"/>
        </w:trPr>
        <w:tc>
          <w:tcPr>
            <w:tcW w:w="1953" w:type="dxa"/>
            <w:vAlign w:val="center"/>
          </w:tcPr>
          <w:p w:rsidR="00D66D0E" w:rsidRPr="007A2D54" w:rsidRDefault="00D43AC1" w:rsidP="00AF2A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29.12.2017</w:t>
            </w:r>
          </w:p>
        </w:tc>
        <w:tc>
          <w:tcPr>
            <w:tcW w:w="8396" w:type="dxa"/>
            <w:tcBorders>
              <w:bottom w:val="single" w:sz="4" w:space="0" w:color="auto"/>
            </w:tcBorders>
          </w:tcPr>
          <w:p w:rsidR="00D66D0E" w:rsidRPr="007A2D54" w:rsidRDefault="00D43AC1" w:rsidP="00AF2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группы из Пензы</w:t>
            </w:r>
          </w:p>
        </w:tc>
      </w:tr>
      <w:tr w:rsidR="00D43AC1" w:rsidTr="00AF2A38">
        <w:trPr>
          <w:trHeight w:val="1539"/>
          <w:jc w:val="center"/>
        </w:trPr>
        <w:tc>
          <w:tcPr>
            <w:tcW w:w="1953" w:type="dxa"/>
            <w:vMerge w:val="restart"/>
            <w:vAlign w:val="center"/>
          </w:tcPr>
          <w:p w:rsidR="00D43AC1" w:rsidRPr="007A2D54" w:rsidRDefault="00D43AC1" w:rsidP="00AF2A38">
            <w:pPr>
              <w:ind w:left="29" w:right="-391" w:hanging="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30.12.2017</w:t>
            </w:r>
          </w:p>
        </w:tc>
        <w:tc>
          <w:tcPr>
            <w:tcW w:w="8396" w:type="dxa"/>
            <w:tcBorders>
              <w:bottom w:val="single" w:sz="4" w:space="0" w:color="auto"/>
              <w:right w:val="single" w:sz="4" w:space="0" w:color="auto"/>
            </w:tcBorders>
          </w:tcPr>
          <w:p w:rsidR="00D43AC1" w:rsidRPr="006105AC" w:rsidRDefault="00D43AC1" w:rsidP="00AF2A38">
            <w:pPr>
              <w:pStyle w:val="ae"/>
              <w:shd w:val="clear" w:color="auto" w:fill="FFFFFF"/>
              <w:spacing w:after="159" w:line="159" w:lineRule="atLeast"/>
              <w:ind w:left="29" w:right="175" w:hanging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05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07.00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прибытие в Москву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Завтрак в к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афе «Макдональдс» за доп. плату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Обзорная экскурсия «Новогодняя Москва».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Туристы проедут по праздничной столице, где под ликование и народные гуляния, наш гид окунет их в атмосферу жизни одного из красивейших городов России. Во время экскурсии </w:t>
            </w:r>
            <w:proofErr w:type="gramStart"/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  увидите</w:t>
            </w:r>
            <w:proofErr w:type="gramEnd"/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Воробьёвы горы, МГУ, шикарные небоскребы Москва-сити, мост - Багратион, Поклонную гору, Триумфальную арку, Кутузовский проспект, Белый дом, панораму Кремля. </w:t>
            </w:r>
          </w:p>
        </w:tc>
      </w:tr>
      <w:tr w:rsidR="00D43AC1" w:rsidTr="00AF2A38">
        <w:trPr>
          <w:trHeight w:val="214"/>
          <w:jc w:val="center"/>
        </w:trPr>
        <w:tc>
          <w:tcPr>
            <w:tcW w:w="1953" w:type="dxa"/>
            <w:vMerge/>
            <w:vAlign w:val="center"/>
          </w:tcPr>
          <w:p w:rsidR="00D43AC1" w:rsidRDefault="00D43AC1" w:rsidP="00AF2A38">
            <w:pPr>
              <w:ind w:left="29" w:right="-391" w:hanging="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6" w:type="dxa"/>
            <w:tcBorders>
              <w:bottom w:val="single" w:sz="4" w:space="0" w:color="auto"/>
              <w:right w:val="single" w:sz="4" w:space="0" w:color="auto"/>
            </w:tcBorders>
          </w:tcPr>
          <w:p w:rsidR="00D43AC1" w:rsidRPr="006105AC" w:rsidRDefault="00D43AC1" w:rsidP="00AF2A38">
            <w:pPr>
              <w:snapToGrid w:val="0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05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13.00</w:t>
            </w:r>
            <w:r w:rsidRPr="006105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Обед.</w:t>
            </w:r>
          </w:p>
          <w:p w:rsidR="00D43AC1" w:rsidRPr="006105AC" w:rsidRDefault="00D43AC1" w:rsidP="00AF2A38">
            <w:pPr>
              <w:pStyle w:val="ae"/>
              <w:shd w:val="clear" w:color="auto" w:fill="FFFFFF"/>
              <w:spacing w:after="159" w:line="159" w:lineRule="atLeast"/>
              <w:ind w:left="29" w:right="175" w:hanging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3AC1" w:rsidTr="00AF2A38">
        <w:trPr>
          <w:trHeight w:val="211"/>
          <w:jc w:val="center"/>
        </w:trPr>
        <w:tc>
          <w:tcPr>
            <w:tcW w:w="1953" w:type="dxa"/>
            <w:vMerge/>
            <w:vAlign w:val="center"/>
          </w:tcPr>
          <w:p w:rsidR="00D43AC1" w:rsidRDefault="00D43AC1" w:rsidP="00AF2A38">
            <w:pPr>
              <w:ind w:left="29" w:right="-391" w:hanging="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6" w:type="dxa"/>
            <w:tcBorders>
              <w:bottom w:val="single" w:sz="4" w:space="0" w:color="auto"/>
              <w:right w:val="single" w:sz="4" w:space="0" w:color="auto"/>
            </w:tcBorders>
          </w:tcPr>
          <w:p w:rsidR="00D43AC1" w:rsidRPr="006105AC" w:rsidRDefault="00D43AC1" w:rsidP="00AF2A38">
            <w:pPr>
              <w:pStyle w:val="ae"/>
              <w:shd w:val="clear" w:color="auto" w:fill="FFFFFF"/>
              <w:spacing w:after="159" w:line="159" w:lineRule="atLeast"/>
              <w:ind w:left="29" w:right="175" w:hanging="29"/>
              <w:rPr>
                <w:sz w:val="20"/>
                <w:szCs w:val="20"/>
              </w:rPr>
            </w:pPr>
            <w:r w:rsidRPr="006105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14.00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Размещение в гостинице «Максима Панорама Отель»</w:t>
            </w:r>
          </w:p>
        </w:tc>
      </w:tr>
      <w:tr w:rsidR="00D43AC1" w:rsidTr="00AF2A38">
        <w:trPr>
          <w:trHeight w:val="1834"/>
          <w:jc w:val="center"/>
        </w:trPr>
        <w:tc>
          <w:tcPr>
            <w:tcW w:w="1953" w:type="dxa"/>
            <w:vMerge/>
            <w:tcBorders>
              <w:bottom w:val="single" w:sz="4" w:space="0" w:color="auto"/>
            </w:tcBorders>
            <w:vAlign w:val="center"/>
          </w:tcPr>
          <w:p w:rsidR="00D43AC1" w:rsidRDefault="00D43AC1" w:rsidP="00AF2A38">
            <w:pPr>
              <w:ind w:left="29" w:right="-391" w:hanging="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6" w:type="dxa"/>
            <w:tcBorders>
              <w:bottom w:val="single" w:sz="4" w:space="0" w:color="auto"/>
              <w:right w:val="single" w:sz="4" w:space="0" w:color="auto"/>
            </w:tcBorders>
          </w:tcPr>
          <w:p w:rsidR="00D43AC1" w:rsidRPr="006105AC" w:rsidRDefault="00D43AC1" w:rsidP="00AF2A38">
            <w:pPr>
              <w:pStyle w:val="ae"/>
              <w:shd w:val="clear" w:color="auto" w:fill="FFFFFF"/>
              <w:spacing w:after="159" w:line="159" w:lineRule="atLeast"/>
              <w:ind w:left="29" w:right="175" w:hanging="2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5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15.30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 xml:space="preserve">Выезд на экскурсию </w:t>
            </w:r>
            <w:r w:rsidR="00AF2A38"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в музей - киностудию «</w:t>
            </w:r>
            <w:proofErr w:type="gramStart"/>
            <w:r w:rsidR="00AF2A38"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Мосфильм»</w:t>
            </w:r>
            <w:r w:rsidR="00AF2A38"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Посещение</w:t>
            </w:r>
            <w:proofErr w:type="gramEnd"/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отечественной « фабрики грез» - киностудии « Мосфильм», где дети  и взрослые познакомятся с легендарной киностудией «Мосфильм», услышат о прошлом студии и своими глазами увидят её настоящее. Перед экскурсантами откроет свои двери необычный Музей Киноконцерна «Мосфильм», а необычен музей тем, что все его экспонаты (ретро-автомобили, кареты, костюмы и т.д.) снимались не только в старых фильмах, но и продолжают сниматься в современных кинокартинах.  Вы узнаете, как выглядит киносъемочный павильон и натурная площадка, пройдете по коридорам Главного корпуса, где увидите различные стенды с костюмами, операторской техникой </w:t>
            </w:r>
          </w:p>
          <w:p w:rsidR="00D43AC1" w:rsidRPr="006105AC" w:rsidRDefault="00D43AC1" w:rsidP="00AF2A38">
            <w:pPr>
              <w:ind w:left="29" w:right="-391" w:hanging="29"/>
              <w:rPr>
                <w:sz w:val="20"/>
                <w:szCs w:val="20"/>
              </w:rPr>
            </w:pPr>
          </w:p>
        </w:tc>
      </w:tr>
      <w:tr w:rsidR="00D43AC1" w:rsidTr="00AF2A38">
        <w:trPr>
          <w:trHeight w:val="265"/>
          <w:jc w:val="center"/>
        </w:trPr>
        <w:tc>
          <w:tcPr>
            <w:tcW w:w="1953" w:type="dxa"/>
            <w:vMerge w:val="restart"/>
            <w:vAlign w:val="center"/>
          </w:tcPr>
          <w:p w:rsidR="00D43AC1" w:rsidRPr="00D43AC1" w:rsidRDefault="00D43AC1" w:rsidP="00AF2A3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AC1">
              <w:rPr>
                <w:rFonts w:ascii="Times New Roman" w:hAnsi="Times New Roman" w:cs="Times New Roman"/>
                <w:b/>
                <w:sz w:val="20"/>
                <w:szCs w:val="20"/>
              </w:rPr>
              <w:t>31.12.2017</w:t>
            </w:r>
          </w:p>
        </w:tc>
        <w:tc>
          <w:tcPr>
            <w:tcW w:w="8396" w:type="dxa"/>
            <w:tcBorders>
              <w:top w:val="nil"/>
            </w:tcBorders>
          </w:tcPr>
          <w:p w:rsidR="00D43AC1" w:rsidRPr="006105AC" w:rsidRDefault="00D43AC1" w:rsidP="00AF2A38">
            <w:pPr>
              <w:pStyle w:val="ae"/>
              <w:shd w:val="clear" w:color="auto" w:fill="FFFFFF"/>
              <w:spacing w:after="159" w:line="159" w:lineRule="atLeast"/>
              <w:ind w:left="29" w:right="42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Завтрак</w:t>
            </w:r>
          </w:p>
        </w:tc>
      </w:tr>
      <w:tr w:rsidR="00D43AC1" w:rsidTr="00AF2A38">
        <w:trPr>
          <w:trHeight w:val="1591"/>
          <w:jc w:val="center"/>
        </w:trPr>
        <w:tc>
          <w:tcPr>
            <w:tcW w:w="1953" w:type="dxa"/>
            <w:vMerge/>
            <w:vAlign w:val="center"/>
          </w:tcPr>
          <w:p w:rsidR="00D43AC1" w:rsidRPr="00D43AC1" w:rsidRDefault="00D43AC1" w:rsidP="00AF2A3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6" w:type="dxa"/>
            <w:tcBorders>
              <w:top w:val="single" w:sz="4" w:space="0" w:color="auto"/>
            </w:tcBorders>
          </w:tcPr>
          <w:p w:rsidR="00D43AC1" w:rsidRPr="006105AC" w:rsidRDefault="00D43AC1" w:rsidP="00AF2A38">
            <w:pPr>
              <w:pStyle w:val="ae"/>
              <w:shd w:val="clear" w:color="auto" w:fill="FFFFFF"/>
              <w:spacing w:after="159" w:line="159" w:lineRule="atLeast"/>
              <w:ind w:left="29" w:right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05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10.00</w:t>
            </w:r>
            <w:r w:rsidRPr="0061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поездка  в Усадьбу Деда Мороза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(оплачивается дополнительно в офисе при покупке тура, стоимость взрослого билета – 400 рублей, детского – 300 руб.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)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Театрализованные экскурсионные программы по Теремам Московской усадьбы Деда Мо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включают в себя посещение: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— Терема Деда Мороза, где гостей ждет встр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еча с самим Зимним волшебником;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— Терем Снегурочки, в котором внучка Деда Мороза познакоми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 гостей со своими владениями; 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— Почта Деда Мороза, побывав в которой можно узнать, как работает Почта Зимнего волшебника и как правильно написать письмо;</w:t>
            </w:r>
          </w:p>
        </w:tc>
      </w:tr>
      <w:tr w:rsidR="00D43AC1" w:rsidTr="00AF2A38">
        <w:trPr>
          <w:trHeight w:val="567"/>
          <w:jc w:val="center"/>
        </w:trPr>
        <w:tc>
          <w:tcPr>
            <w:tcW w:w="1953" w:type="dxa"/>
            <w:vMerge/>
            <w:vAlign w:val="center"/>
          </w:tcPr>
          <w:p w:rsidR="00D43AC1" w:rsidRPr="00D43AC1" w:rsidRDefault="00D43AC1" w:rsidP="00AF2A3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6" w:type="dxa"/>
            <w:tcBorders>
              <w:top w:val="single" w:sz="4" w:space="0" w:color="auto"/>
            </w:tcBorders>
          </w:tcPr>
          <w:p w:rsidR="00D43AC1" w:rsidRPr="006105AC" w:rsidRDefault="00D43AC1" w:rsidP="00AF2A38">
            <w:pPr>
              <w:pStyle w:val="ae"/>
              <w:shd w:val="clear" w:color="auto" w:fill="FFFFFF"/>
              <w:spacing w:after="159" w:line="159" w:lineRule="atLeast"/>
              <w:ind w:left="29" w:right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05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14.00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возвращение в гостиницу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 к празднованию Нового Года</w:t>
            </w:r>
          </w:p>
        </w:tc>
      </w:tr>
      <w:tr w:rsidR="00D43AC1" w:rsidTr="00AF2A38">
        <w:trPr>
          <w:trHeight w:val="1546"/>
          <w:jc w:val="center"/>
        </w:trPr>
        <w:tc>
          <w:tcPr>
            <w:tcW w:w="1953" w:type="dxa"/>
            <w:vMerge/>
            <w:vAlign w:val="center"/>
          </w:tcPr>
          <w:p w:rsidR="00D43AC1" w:rsidRPr="00D43AC1" w:rsidRDefault="00D43AC1" w:rsidP="00AF2A3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6" w:type="dxa"/>
            <w:tcBorders>
              <w:top w:val="single" w:sz="4" w:space="0" w:color="auto"/>
            </w:tcBorders>
          </w:tcPr>
          <w:p w:rsidR="00D43AC1" w:rsidRPr="006105AC" w:rsidRDefault="00D43AC1" w:rsidP="00AF2A38">
            <w:pPr>
              <w:pStyle w:val="ae"/>
              <w:shd w:val="clear" w:color="auto" w:fill="FFFFFF"/>
              <w:spacing w:after="159" w:line="159" w:lineRule="atLeast"/>
              <w:ind w:left="29" w:right="425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Встречаем Новы</w:t>
            </w:r>
            <w:r w:rsidR="00AF2A38"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 xml:space="preserve">й Год 2017 на Красной площади! </w:t>
            </w:r>
            <w:r w:rsidR="00AF2A38"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br/>
            </w:r>
            <w:r w:rsidRPr="006105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21:00</w:t>
            </w:r>
            <w:r w:rsidRPr="0061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выезд из гостиницы</w:t>
            </w:r>
            <w:r w:rsidR="00AF2A38" w:rsidRPr="0061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Прибываем на Красную площадь* и, затаив дыхание, готовимся встретить Новый 2016 год нашей дружной компанией. 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00FFFF"/>
                <w:sz w:val="20"/>
                <w:szCs w:val="20"/>
                <w:highlight w:val="yellow"/>
              </w:rPr>
              <w:t>Шампанское, бенгальские огни -  В ПОДАРОК !</w:t>
            </w:r>
            <w:r w:rsidR="00AF2A38" w:rsidRPr="006105AC">
              <w:rPr>
                <w:rFonts w:ascii="Times New Roman" w:hAnsi="Times New Roman" w:cs="Times New Roman"/>
                <w:color w:val="00FFFF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Бьют Куранты на Спасской башне, гремит Новогодний салют и ...</w:t>
            </w:r>
            <w:r w:rsidR="00AF2A38"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С НОВЫМ ГОДОМ !!! </w:t>
            </w:r>
            <w:r w:rsidR="00AF2A38" w:rsidRPr="006105A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Группа встречает Новый Год на Красной площади, либо на одной из праздничных площадок столицы (Воробьевы горы, парк Горького и другие)</w:t>
            </w:r>
          </w:p>
          <w:p w:rsidR="00D43AC1" w:rsidRPr="006105AC" w:rsidRDefault="00D43AC1" w:rsidP="00AF2A38">
            <w:pPr>
              <w:pStyle w:val="ab"/>
              <w:ind w:left="2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A38" w:rsidTr="00AF2A38">
        <w:trPr>
          <w:trHeight w:val="327"/>
          <w:jc w:val="center"/>
        </w:trPr>
        <w:tc>
          <w:tcPr>
            <w:tcW w:w="1953" w:type="dxa"/>
            <w:vMerge w:val="restart"/>
            <w:vAlign w:val="center"/>
          </w:tcPr>
          <w:p w:rsidR="00AF2A38" w:rsidRPr="00AF2A38" w:rsidRDefault="00AF2A38" w:rsidP="00AF2A38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8396" w:type="dxa"/>
          </w:tcPr>
          <w:p w:rsidR="00AF2A38" w:rsidRPr="006105AC" w:rsidRDefault="00AF2A38" w:rsidP="00AF2A38">
            <w:pPr>
              <w:pStyle w:val="ae"/>
              <w:shd w:val="clear" w:color="auto" w:fill="FFFFFF"/>
              <w:spacing w:after="159" w:line="159" w:lineRule="atLeast"/>
              <w:ind w:left="29" w:right="425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105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02:00 -</w:t>
            </w:r>
            <w:r w:rsidRPr="0061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сбор группы</w:t>
            </w:r>
            <w:r w:rsidRPr="0061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автобусе, согреваемся горячим чаем и кофе, возвращаемся в гостиницу.</w:t>
            </w:r>
          </w:p>
        </w:tc>
      </w:tr>
      <w:tr w:rsidR="00AF2A38" w:rsidTr="00AF2A38">
        <w:trPr>
          <w:trHeight w:val="868"/>
          <w:jc w:val="center"/>
        </w:trPr>
        <w:tc>
          <w:tcPr>
            <w:tcW w:w="1953" w:type="dxa"/>
            <w:vMerge/>
            <w:vAlign w:val="center"/>
          </w:tcPr>
          <w:p w:rsidR="00AF2A38" w:rsidRPr="00D43AC1" w:rsidRDefault="00AF2A38" w:rsidP="00AF2A38">
            <w:pPr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6" w:type="dxa"/>
          </w:tcPr>
          <w:p w:rsidR="00AF2A38" w:rsidRPr="006105AC" w:rsidRDefault="00AF2A38" w:rsidP="00AF2A38">
            <w:pPr>
              <w:pStyle w:val="ae"/>
              <w:shd w:val="clear" w:color="auto" w:fill="FFFFFF"/>
              <w:spacing w:after="159" w:line="159" w:lineRule="atLeast"/>
              <w:ind w:left="29" w:right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 xml:space="preserve">Завтрак 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(шведс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кий стол) в ресторане гостиницы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Свободное время до 12:00. У вас появится возможность увидеть свою Москву, проложив собственный маршрут, посетив новогодние ярмарки, уютные кафе и </w:t>
            </w:r>
            <w:proofErr w:type="gramStart"/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другие  интересные</w:t>
            </w:r>
            <w:proofErr w:type="gramEnd"/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места столицы, которые подскажет наш гид.</w:t>
            </w:r>
          </w:p>
        </w:tc>
      </w:tr>
      <w:tr w:rsidR="00AF2A38" w:rsidTr="00AF2A38">
        <w:trPr>
          <w:trHeight w:val="274"/>
          <w:jc w:val="center"/>
        </w:trPr>
        <w:tc>
          <w:tcPr>
            <w:tcW w:w="1953" w:type="dxa"/>
            <w:vMerge/>
            <w:vAlign w:val="center"/>
          </w:tcPr>
          <w:p w:rsidR="00AF2A38" w:rsidRPr="00D43AC1" w:rsidRDefault="00AF2A38" w:rsidP="00AF2A38">
            <w:pPr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6" w:type="dxa"/>
          </w:tcPr>
          <w:p w:rsidR="00AF2A38" w:rsidRPr="006105AC" w:rsidRDefault="00AF2A38" w:rsidP="00AF2A38">
            <w:pPr>
              <w:pStyle w:val="ae"/>
              <w:shd w:val="clear" w:color="auto" w:fill="FFFFFF"/>
              <w:spacing w:after="159" w:line="159" w:lineRule="atLeast"/>
              <w:ind w:left="29" w:right="42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5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12.00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 xml:space="preserve">сдача номеров </w:t>
            </w:r>
            <w:proofErr w:type="gramStart"/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и  выезд</w:t>
            </w:r>
            <w:proofErr w:type="gramEnd"/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 xml:space="preserve"> из гостиницы</w:t>
            </w:r>
          </w:p>
        </w:tc>
      </w:tr>
      <w:tr w:rsidR="00AF2A38" w:rsidTr="00AF2A38">
        <w:trPr>
          <w:trHeight w:val="3412"/>
          <w:jc w:val="center"/>
        </w:trPr>
        <w:tc>
          <w:tcPr>
            <w:tcW w:w="1953" w:type="dxa"/>
            <w:vMerge/>
            <w:vAlign w:val="center"/>
          </w:tcPr>
          <w:p w:rsidR="00AF2A38" w:rsidRPr="00D43AC1" w:rsidRDefault="00AF2A38" w:rsidP="00AF2A38">
            <w:pPr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6" w:type="dxa"/>
          </w:tcPr>
          <w:p w:rsidR="00AF2A38" w:rsidRPr="006105AC" w:rsidRDefault="00AF2A38" w:rsidP="00AF2A38">
            <w:pPr>
              <w:pStyle w:val="ae"/>
              <w:shd w:val="clear" w:color="auto" w:fill="FFFFFF"/>
              <w:spacing w:after="159" w:line="159" w:lineRule="atLeast"/>
              <w:ind w:left="29" w:right="42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05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13.00</w:t>
            </w:r>
            <w:r w:rsidRPr="0061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</w:t>
            </w: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Посещ</w:t>
            </w: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ение новогодних гуляний на ВДНХ</w:t>
            </w:r>
            <w:r w:rsidRPr="0061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Московские мероприятия в новогоднюю ночь 2018 с размахом проходят на ВДНХ вот уже много лет. С конца ноября здесь не только функционирует большой каток, но также открыты выставки и музеи для всех желающих. Это музей иллюзий, дом сказок и музей кинематографа, посетив которые можно получить массу положительных эмоций. Не останутся равнодушными ни взрослые, ни дети, посетив новый </w:t>
            </w:r>
            <w:proofErr w:type="spellStart"/>
            <w:r w:rsidRPr="006105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Москвариум</w:t>
            </w:r>
            <w:proofErr w:type="spellEnd"/>
            <w:r w:rsidRPr="006105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на ВДНХ - крупнейший в Европе Центр океанографии и морской биологии.</w:t>
            </w:r>
            <w:r w:rsidRPr="006105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Также вы сможете увидеть интереснейшее Новогоднее Шоу с участием морских животных</w:t>
            </w:r>
            <w:r w:rsidRPr="0061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</w:t>
            </w: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 xml:space="preserve">«Затерянный </w:t>
            </w:r>
            <w:proofErr w:type="gramStart"/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Мир»</w:t>
            </w:r>
            <w:r w:rsidRPr="0061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Билеты</w:t>
            </w:r>
            <w:proofErr w:type="gramEnd"/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Москвариум</w:t>
            </w:r>
            <w:proofErr w:type="spellEnd"/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 xml:space="preserve"> оплачиваются дополнительно в офисе при покупке тура!</w:t>
            </w:r>
            <w:r w:rsidRPr="0061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стоимость билетов в </w:t>
            </w:r>
            <w:proofErr w:type="spellStart"/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Москвариум</w:t>
            </w:r>
            <w:proofErr w:type="spellEnd"/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на Шоу «Затерянный Мир» можно посмотреть на сайте moskvarium.ru . при покупке билета на Шоу – стоимость посещения </w:t>
            </w:r>
            <w:proofErr w:type="spellStart"/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Москвариума</w:t>
            </w:r>
            <w:proofErr w:type="spellEnd"/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-  500 рублей.) 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 xml:space="preserve">Подарок от туроператора -  скидка 10% на все входные </w:t>
            </w:r>
            <w:proofErr w:type="gramStart"/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билеты)</w:t>
            </w:r>
            <w:r w:rsidRPr="0061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1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gramEnd"/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ярмарочной площади установят волшебные ели, у которых каждый посетитель ВДНХ сможет попросить исполнения желаний. Мечту нужно написать на магической открытке и украсить ею дерево желаний.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фотозонах гости ярмарки смогут сделать красивые кадры на память и распечатать их в виде открыток.</w:t>
            </w:r>
          </w:p>
        </w:tc>
      </w:tr>
      <w:tr w:rsidR="00AF2A38" w:rsidTr="00AF2A38">
        <w:trPr>
          <w:trHeight w:val="3050"/>
          <w:jc w:val="center"/>
        </w:trPr>
        <w:tc>
          <w:tcPr>
            <w:tcW w:w="1953" w:type="dxa"/>
            <w:vMerge/>
            <w:vAlign w:val="center"/>
          </w:tcPr>
          <w:p w:rsidR="00AF2A38" w:rsidRPr="00D43AC1" w:rsidRDefault="00AF2A38" w:rsidP="00AF2A38">
            <w:pPr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6" w:type="dxa"/>
          </w:tcPr>
          <w:p w:rsidR="00AF2A38" w:rsidRPr="006105AC" w:rsidRDefault="00AF2A38" w:rsidP="00AF2A38">
            <w:pPr>
              <w:pStyle w:val="ae"/>
              <w:shd w:val="clear" w:color="auto" w:fill="FFFFFF"/>
              <w:spacing w:after="159" w:line="159" w:lineRule="atLeast"/>
              <w:ind w:right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105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18.00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Экскурсия</w:t>
            </w:r>
            <w:proofErr w:type="gramEnd"/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 xml:space="preserve"> по вечерней праздничной Москве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 в полной мере оценить великолепие столицы, её сказочную, удивительную и непередаваемую новогоднюю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атмосферу.</w:t>
            </w:r>
          </w:p>
          <w:p w:rsidR="00AF2A38" w:rsidRPr="006105AC" w:rsidRDefault="00AF2A38" w:rsidP="00AF2A38">
            <w:pPr>
              <w:pStyle w:val="ae"/>
              <w:shd w:val="clear" w:color="auto" w:fill="FFFFFF"/>
              <w:spacing w:after="159" w:line="159" w:lineRule="atLeast"/>
              <w:ind w:left="29" w:right="425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05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 новогодние праздники Москва сбрасывает с себя суету буднего дня, она преображается, озаряя свои дома, улицы, храмы, миллионами новогодних огней.</w:t>
            </w:r>
          </w:p>
          <w:p w:rsidR="00AF2A38" w:rsidRPr="006105AC" w:rsidRDefault="00AF2A38" w:rsidP="00AF2A38">
            <w:pPr>
              <w:pStyle w:val="ae"/>
              <w:shd w:val="clear" w:color="auto" w:fill="FFFFFF"/>
              <w:spacing w:after="159" w:line="159" w:lineRule="atLeast"/>
              <w:ind w:left="29" w:right="425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05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Праздничной изюминкой вечера станет </w:t>
            </w:r>
            <w:r w:rsidRPr="006105AC">
              <w:rPr>
                <w:rFonts w:asciiTheme="minorHAnsi" w:eastAsia="Calibri" w:hAnsiTheme="minorHAnsi" w:cs="Times New Roman"/>
                <w:b/>
                <w:i/>
                <w:color w:val="108FBC"/>
                <w:sz w:val="20"/>
                <w:szCs w:val="20"/>
                <w:lang w:eastAsia="en-US"/>
              </w:rPr>
              <w:t>посещение выставки ледяных скульптур</w:t>
            </w:r>
            <w:r w:rsidRPr="006105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на Поклонной горе, где вы попадете в настоящую Новогоднюю сказку. Уникальная выставка ледяных скульптур – необычное интерактивное художественное пространство из чистейшего прозрачного льда, в которое вы, в буквальном смысле, сможете погрузиться.</w:t>
            </w:r>
          </w:p>
          <w:p w:rsidR="00AF2A38" w:rsidRPr="006105AC" w:rsidRDefault="00AF2A38" w:rsidP="00AF2A38">
            <w:pPr>
              <w:pStyle w:val="ae"/>
              <w:shd w:val="clear" w:color="auto" w:fill="FFFFFF"/>
              <w:spacing w:after="159" w:line="159" w:lineRule="atLeast"/>
              <w:ind w:left="29" w:right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05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21.00</w:t>
            </w:r>
            <w:r w:rsidRPr="006105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– отправление в Пензу</w:t>
            </w:r>
            <w:r w:rsidRPr="00610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F2A38" w:rsidTr="00AF2A38">
        <w:trPr>
          <w:trHeight w:val="169"/>
          <w:jc w:val="center"/>
        </w:trPr>
        <w:tc>
          <w:tcPr>
            <w:tcW w:w="1953" w:type="dxa"/>
            <w:vAlign w:val="center"/>
          </w:tcPr>
          <w:p w:rsidR="00AF2A38" w:rsidRPr="00D43AC1" w:rsidRDefault="00AF2A38" w:rsidP="00AF2A38">
            <w:pPr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AC">
              <w:rPr>
                <w:rFonts w:ascii="Times New Roman" w:hAnsi="Times New Roman" w:cs="Times New Roman"/>
                <w:b/>
                <w:sz w:val="24"/>
                <w:szCs w:val="24"/>
              </w:rPr>
              <w:t>02.01.2017</w:t>
            </w:r>
          </w:p>
        </w:tc>
        <w:tc>
          <w:tcPr>
            <w:tcW w:w="8396" w:type="dxa"/>
          </w:tcPr>
          <w:p w:rsidR="00AF2A38" w:rsidRPr="00AF2A38" w:rsidRDefault="00AF2A38" w:rsidP="00AF2A38">
            <w:pPr>
              <w:pStyle w:val="ae"/>
              <w:shd w:val="clear" w:color="auto" w:fill="FFFFFF"/>
              <w:spacing w:after="159" w:line="159" w:lineRule="atLeast"/>
              <w:ind w:left="29" w:right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Возвращение в Пензу</w:t>
            </w:r>
          </w:p>
        </w:tc>
      </w:tr>
    </w:tbl>
    <w:p w:rsidR="00AF2A38" w:rsidRPr="00DF7B14" w:rsidRDefault="002A5F41" w:rsidP="00AF2A38">
      <w:pPr>
        <w:ind w:left="-426" w:right="425"/>
        <w:jc w:val="right"/>
        <w:rPr>
          <w:b/>
          <w:i/>
          <w:color w:val="0000FF"/>
          <w:u w:val="single"/>
        </w:rPr>
      </w:pPr>
      <w:r w:rsidRPr="0072568A">
        <w:rPr>
          <w:b/>
          <w:i/>
          <w:color w:val="108FBC"/>
          <w:sz w:val="24"/>
          <w:szCs w:val="24"/>
        </w:rPr>
        <w:t xml:space="preserve">Стоимость тура: </w:t>
      </w:r>
      <w:proofErr w:type="gramStart"/>
      <w:r w:rsidR="00AF2A38" w:rsidRPr="00AF2A38">
        <w:rPr>
          <w:b/>
          <w:i/>
          <w:color w:val="108FBC"/>
          <w:sz w:val="24"/>
          <w:szCs w:val="24"/>
        </w:rPr>
        <w:t xml:space="preserve">6900  </w:t>
      </w:r>
      <w:proofErr w:type="spellStart"/>
      <w:r w:rsidR="00AF2A38" w:rsidRPr="00AF2A38">
        <w:rPr>
          <w:b/>
          <w:i/>
          <w:color w:val="108FBC"/>
          <w:sz w:val="24"/>
          <w:szCs w:val="24"/>
        </w:rPr>
        <w:t>руб</w:t>
      </w:r>
      <w:proofErr w:type="spellEnd"/>
      <w:proofErr w:type="gramEnd"/>
      <w:r w:rsidR="00AF2A38" w:rsidRPr="00AF2A38">
        <w:rPr>
          <w:b/>
          <w:i/>
          <w:color w:val="108FBC"/>
          <w:sz w:val="24"/>
          <w:szCs w:val="24"/>
        </w:rPr>
        <w:t xml:space="preserve"> – взросл., 6 700 </w:t>
      </w:r>
      <w:proofErr w:type="spellStart"/>
      <w:r w:rsidR="00AF2A38" w:rsidRPr="00AF2A38">
        <w:rPr>
          <w:b/>
          <w:i/>
          <w:color w:val="108FBC"/>
          <w:sz w:val="24"/>
          <w:szCs w:val="24"/>
        </w:rPr>
        <w:t>руб</w:t>
      </w:r>
      <w:proofErr w:type="spellEnd"/>
      <w:r w:rsidR="00AF2A38" w:rsidRPr="00AF2A38">
        <w:rPr>
          <w:b/>
          <w:i/>
          <w:color w:val="108FBC"/>
          <w:sz w:val="24"/>
          <w:szCs w:val="24"/>
        </w:rPr>
        <w:t xml:space="preserve"> – школьники,  пенсионеры</w:t>
      </w:r>
    </w:p>
    <w:p w:rsidR="0072568A" w:rsidRPr="0072568A" w:rsidRDefault="0072568A" w:rsidP="001D2AED">
      <w:pPr>
        <w:pStyle w:val="ab"/>
        <w:spacing w:line="276" w:lineRule="auto"/>
        <w:rPr>
          <w:rFonts w:asciiTheme="minorHAnsi" w:hAnsiTheme="minorHAnsi"/>
          <w:b/>
          <w:i/>
          <w:color w:val="108FBC"/>
          <w:sz w:val="24"/>
          <w:szCs w:val="24"/>
        </w:rPr>
      </w:pPr>
    </w:p>
    <w:p w:rsidR="00D66D0E" w:rsidRPr="00AF2A38" w:rsidRDefault="00AF2A38" w:rsidP="00AF2A38">
      <w:pPr>
        <w:ind w:left="-426" w:right="425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F2A38">
        <w:rPr>
          <w:b/>
          <w:i/>
          <w:color w:val="108FBC"/>
          <w:sz w:val="24"/>
          <w:szCs w:val="24"/>
        </w:rPr>
        <w:t xml:space="preserve">В стоимость тура </w:t>
      </w:r>
      <w:proofErr w:type="gramStart"/>
      <w:r w:rsidRPr="00AF2A38">
        <w:rPr>
          <w:b/>
          <w:i/>
          <w:color w:val="108FBC"/>
          <w:sz w:val="24"/>
          <w:szCs w:val="24"/>
        </w:rPr>
        <w:t>входит:</w:t>
      </w:r>
      <w:r w:rsidRPr="00AF2A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proofErr w:type="gramEnd"/>
      <w:r w:rsidRPr="00AF2A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</w:t>
      </w:r>
      <w:bookmarkStart w:id="0" w:name="_GoBack"/>
      <w:bookmarkEnd w:id="0"/>
      <w:r w:rsidRPr="00AF2A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  <w:t xml:space="preserve">- проезд на комфортабельном автобусе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AF2A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 проживание в гостинице 3*(удобства в номере)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AF2A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 питание  (2 завтрака,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обед)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AF2A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 экскурси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и и входные билеты по программ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AF2A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 услуги гида</w:t>
      </w:r>
      <w:r w:rsidRPr="00AF2A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  <w:t>- страховка в транспорте</w:t>
      </w:r>
    </w:p>
    <w:sectPr w:rsidR="00D66D0E" w:rsidRPr="00AF2A3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F4" w:rsidRDefault="008566F4" w:rsidP="00D87255">
      <w:pPr>
        <w:spacing w:after="0" w:line="240" w:lineRule="auto"/>
      </w:pPr>
      <w:r>
        <w:separator/>
      </w:r>
    </w:p>
  </w:endnote>
  <w:endnote w:type="continuationSeparator" w:id="0">
    <w:p w:rsidR="008566F4" w:rsidRDefault="008566F4" w:rsidP="00D8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D8" w:rsidRDefault="00101CD8" w:rsidP="00101CD8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101CD8" w:rsidRPr="00101CD8" w:rsidRDefault="00101CD8" w:rsidP="00101CD8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F4" w:rsidRDefault="008566F4" w:rsidP="00D87255">
      <w:pPr>
        <w:spacing w:after="0" w:line="240" w:lineRule="auto"/>
      </w:pPr>
      <w:r>
        <w:separator/>
      </w:r>
    </w:p>
  </w:footnote>
  <w:footnote w:type="continuationSeparator" w:id="0">
    <w:p w:rsidR="008566F4" w:rsidRDefault="008566F4" w:rsidP="00D8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55" w:rsidRPr="006D6B87" w:rsidRDefault="00D87255" w:rsidP="00D87255">
    <w:pPr>
      <w:tabs>
        <w:tab w:val="left" w:pos="3544"/>
      </w:tabs>
      <w:spacing w:after="0" w:line="240" w:lineRule="auto"/>
      <w:ind w:left="3827" w:firstLine="284"/>
      <w:rPr>
        <w:rFonts w:eastAsia="Calibri" w:cs="Times New Roman"/>
      </w:rPr>
    </w:pPr>
    <w:r w:rsidRPr="006D6B87">
      <w:rPr>
        <w:rFonts w:eastAsia="Calibri" w:cs="Times New Roman"/>
        <w:noProof/>
        <w:lang w:eastAsia="ru-RU"/>
      </w:rPr>
      <w:drawing>
        <wp:anchor distT="0" distB="0" distL="114300" distR="114300" simplePos="0" relativeHeight="251660288" behindDoc="1" locked="0" layoutInCell="1" allowOverlap="1" wp14:anchorId="2018EE1D" wp14:editId="77737ECA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B87">
      <w:rPr>
        <w:rFonts w:eastAsia="Calibri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24D3FB54" wp14:editId="735D876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D6B87">
      <w:rPr>
        <w:rFonts w:eastAsia="Calibri" w:cs="Times New Roman"/>
      </w:rPr>
      <w:t>г.Пенза</w:t>
    </w:r>
    <w:proofErr w:type="spellEnd"/>
    <w:r w:rsidRPr="006D6B87">
      <w:rPr>
        <w:rFonts w:eastAsia="Calibri" w:cs="Times New Roman"/>
      </w:rPr>
      <w:t>, ул. Московская, 29, офис 304</w:t>
    </w:r>
  </w:p>
  <w:p w:rsidR="00D87255" w:rsidRPr="006D6B87" w:rsidRDefault="00D87255" w:rsidP="00D87255">
    <w:pPr>
      <w:tabs>
        <w:tab w:val="left" w:pos="3544"/>
      </w:tabs>
      <w:spacing w:after="0" w:line="240" w:lineRule="auto"/>
      <w:ind w:left="3827" w:firstLine="284"/>
      <w:rPr>
        <w:rFonts w:eastAsia="Calibri" w:cs="Times New Roman"/>
      </w:rPr>
    </w:pPr>
    <w:r w:rsidRPr="006D6B87">
      <w:rPr>
        <w:rFonts w:eastAsia="Calibri" w:cs="Times New Roman"/>
      </w:rPr>
      <w:t>Тел.: +7(8412) 20-50-49, 20-50-48</w:t>
    </w:r>
  </w:p>
  <w:p w:rsidR="00D87255" w:rsidRPr="006D6B87" w:rsidRDefault="00D87255" w:rsidP="00D87255">
    <w:pPr>
      <w:tabs>
        <w:tab w:val="left" w:pos="3544"/>
      </w:tabs>
      <w:spacing w:line="240" w:lineRule="auto"/>
      <w:ind w:left="3828" w:firstLine="283"/>
      <w:rPr>
        <w:rFonts w:eastAsia="Calibri" w:cs="Times New Roman"/>
      </w:rPr>
    </w:pPr>
    <w:proofErr w:type="gramStart"/>
    <w:r w:rsidRPr="006D6B87">
      <w:rPr>
        <w:rFonts w:eastAsia="Calibri" w:cs="Times New Roman"/>
        <w:lang w:val="en-US"/>
      </w:rPr>
      <w:t>www</w:t>
    </w:r>
    <w:proofErr w:type="gramEnd"/>
    <w:r w:rsidRPr="006D6B87">
      <w:rPr>
        <w:rFonts w:eastAsia="Calibri" w:cs="Times New Roman"/>
      </w:rPr>
      <w:t>.</w:t>
    </w:r>
    <w:hyperlink r:id="rId3" w:history="1">
      <w:r w:rsidR="006D6B87" w:rsidRPr="006D6B87">
        <w:rPr>
          <w:rStyle w:val="ac"/>
          <w:rFonts w:eastAsia="Calibri" w:cs="Times New Roman"/>
          <w:lang w:val="en-US"/>
        </w:rPr>
        <w:t>insertum</w:t>
      </w:r>
    </w:hyperlink>
    <w:r w:rsidR="006D6B87" w:rsidRPr="006D6B87">
      <w:rPr>
        <w:rFonts w:eastAsia="Calibri" w:cs="Times New Roman"/>
        <w:color w:val="0000FF"/>
        <w:u w:val="single"/>
      </w:rPr>
      <w:t>.</w:t>
    </w:r>
    <w:r w:rsidR="006D6B87" w:rsidRPr="006D6B87">
      <w:rPr>
        <w:rFonts w:eastAsia="Calibri" w:cs="Times New Roman"/>
        <w:color w:val="0000FF"/>
        <w:u w:val="single"/>
        <w:lang w:val="en-US"/>
      </w:rPr>
      <w:t>com</w:t>
    </w:r>
    <w:r w:rsidRPr="006D6B87">
      <w:rPr>
        <w:rFonts w:eastAsia="Calibri" w:cs="Times New Roman"/>
      </w:rPr>
      <w:t xml:space="preserve">,   </w:t>
    </w:r>
    <w:hyperlink r:id="rId4" w:history="1">
      <w:r w:rsidRPr="006D6B87">
        <w:rPr>
          <w:rFonts w:eastAsia="Calibri" w:cs="Times New Roman"/>
          <w:color w:val="0000FF"/>
          <w:u w:val="single"/>
          <w:lang w:val="en-US"/>
        </w:rPr>
        <w:t>info</w:t>
      </w:r>
      <w:r w:rsidRPr="006D6B87">
        <w:rPr>
          <w:rFonts w:eastAsia="Calibri" w:cs="Times New Roman"/>
          <w:color w:val="0000FF"/>
          <w:u w:val="single"/>
        </w:rPr>
        <w:t>@</w:t>
      </w:r>
      <w:r w:rsidRPr="006D6B87">
        <w:rPr>
          <w:rFonts w:eastAsia="Calibri" w:cs="Times New Roman"/>
          <w:color w:val="0000FF"/>
          <w:u w:val="single"/>
          <w:lang w:val="en-US"/>
        </w:rPr>
        <w:t>insertum</w:t>
      </w:r>
      <w:r w:rsidRPr="006D6B87">
        <w:rPr>
          <w:rFonts w:eastAsia="Calibri" w:cs="Times New Roman"/>
          <w:color w:val="0000FF"/>
          <w:u w:val="single"/>
        </w:rPr>
        <w:t>.</w:t>
      </w:r>
      <w:r w:rsidRPr="006D6B87">
        <w:rPr>
          <w:rFonts w:eastAsia="Calibri" w:cs="Times New Roman"/>
          <w:color w:val="0000FF"/>
          <w:u w:val="single"/>
          <w:lang w:val="en-US"/>
        </w:rPr>
        <w:t>com</w:t>
      </w:r>
    </w:hyperlink>
  </w:p>
  <w:p w:rsidR="00D87255" w:rsidRDefault="00D87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750"/>
    <w:multiLevelType w:val="multilevel"/>
    <w:tmpl w:val="3B70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B5586"/>
    <w:multiLevelType w:val="hybridMultilevel"/>
    <w:tmpl w:val="5D1C5026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02A0"/>
    <w:multiLevelType w:val="hybridMultilevel"/>
    <w:tmpl w:val="EBF80EEA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27D560A8"/>
    <w:multiLevelType w:val="hybridMultilevel"/>
    <w:tmpl w:val="D17E7B68"/>
    <w:lvl w:ilvl="0" w:tplc="C51091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A7101D"/>
    <w:multiLevelType w:val="hybridMultilevel"/>
    <w:tmpl w:val="DDBAD64C"/>
    <w:lvl w:ilvl="0" w:tplc="CEEE1D46">
      <w:start w:val="10"/>
      <w:numFmt w:val="bullet"/>
      <w:lvlText w:val=""/>
      <w:lvlJc w:val="left"/>
      <w:pPr>
        <w:ind w:left="1208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5">
    <w:nsid w:val="3EC014F1"/>
    <w:multiLevelType w:val="hybridMultilevel"/>
    <w:tmpl w:val="1BE8D302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D25E31"/>
    <w:multiLevelType w:val="hybridMultilevel"/>
    <w:tmpl w:val="6C56B24A"/>
    <w:lvl w:ilvl="0" w:tplc="F1F4CB8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49620AF3"/>
    <w:multiLevelType w:val="hybridMultilevel"/>
    <w:tmpl w:val="439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266E2"/>
    <w:multiLevelType w:val="hybridMultilevel"/>
    <w:tmpl w:val="AC2C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F2D19"/>
    <w:multiLevelType w:val="hybridMultilevel"/>
    <w:tmpl w:val="8DD8411C"/>
    <w:lvl w:ilvl="0" w:tplc="0419000F">
      <w:start w:val="1"/>
      <w:numFmt w:val="decimal"/>
      <w:lvlText w:val="%1."/>
      <w:lvlJc w:val="lef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>
    <w:nsid w:val="5EBC0CE2"/>
    <w:multiLevelType w:val="multilevel"/>
    <w:tmpl w:val="B780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123B"/>
    <w:multiLevelType w:val="multilevel"/>
    <w:tmpl w:val="36C8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F"/>
    <w:rsid w:val="00101CD8"/>
    <w:rsid w:val="001221AC"/>
    <w:rsid w:val="0016136D"/>
    <w:rsid w:val="001A134F"/>
    <w:rsid w:val="001D2AED"/>
    <w:rsid w:val="001E1554"/>
    <w:rsid w:val="00213F0E"/>
    <w:rsid w:val="0025356C"/>
    <w:rsid w:val="0028636B"/>
    <w:rsid w:val="002A5F41"/>
    <w:rsid w:val="00345B88"/>
    <w:rsid w:val="003474D6"/>
    <w:rsid w:val="003E4658"/>
    <w:rsid w:val="004628ED"/>
    <w:rsid w:val="00475F6E"/>
    <w:rsid w:val="00493A2A"/>
    <w:rsid w:val="00494707"/>
    <w:rsid w:val="004C1EFC"/>
    <w:rsid w:val="004C4A7D"/>
    <w:rsid w:val="005F2D09"/>
    <w:rsid w:val="006105AC"/>
    <w:rsid w:val="006253C5"/>
    <w:rsid w:val="006A502C"/>
    <w:rsid w:val="006D6B87"/>
    <w:rsid w:val="00700FF6"/>
    <w:rsid w:val="0072568A"/>
    <w:rsid w:val="00784410"/>
    <w:rsid w:val="00794C46"/>
    <w:rsid w:val="007A05A4"/>
    <w:rsid w:val="007A2D54"/>
    <w:rsid w:val="007E7210"/>
    <w:rsid w:val="0084589F"/>
    <w:rsid w:val="00847250"/>
    <w:rsid w:val="00855FF6"/>
    <w:rsid w:val="008566F4"/>
    <w:rsid w:val="0087702B"/>
    <w:rsid w:val="008C2326"/>
    <w:rsid w:val="008D6CBE"/>
    <w:rsid w:val="008E1BFD"/>
    <w:rsid w:val="008E1DDD"/>
    <w:rsid w:val="009169F3"/>
    <w:rsid w:val="009408A8"/>
    <w:rsid w:val="00960966"/>
    <w:rsid w:val="009640BA"/>
    <w:rsid w:val="00A01758"/>
    <w:rsid w:val="00A37E4B"/>
    <w:rsid w:val="00A44249"/>
    <w:rsid w:val="00A445EB"/>
    <w:rsid w:val="00A510EF"/>
    <w:rsid w:val="00A81096"/>
    <w:rsid w:val="00AB2C72"/>
    <w:rsid w:val="00AF2A38"/>
    <w:rsid w:val="00B622D4"/>
    <w:rsid w:val="00CA5142"/>
    <w:rsid w:val="00D078D2"/>
    <w:rsid w:val="00D43AC1"/>
    <w:rsid w:val="00D66D0E"/>
    <w:rsid w:val="00D80672"/>
    <w:rsid w:val="00D87255"/>
    <w:rsid w:val="00D92616"/>
    <w:rsid w:val="00DE2776"/>
    <w:rsid w:val="00E103A0"/>
    <w:rsid w:val="00E111FA"/>
    <w:rsid w:val="00E2584B"/>
    <w:rsid w:val="00E3341E"/>
    <w:rsid w:val="00EF5E5F"/>
    <w:rsid w:val="00F540F6"/>
    <w:rsid w:val="00F91053"/>
    <w:rsid w:val="00FD3DE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5A3EE-70A7-444B-A66E-959A4AD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0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255"/>
  </w:style>
  <w:style w:type="paragraph" w:styleId="a5">
    <w:name w:val="footer"/>
    <w:basedOn w:val="a"/>
    <w:link w:val="a6"/>
    <w:uiPriority w:val="99"/>
    <w:unhideWhenUsed/>
    <w:rsid w:val="00D8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255"/>
  </w:style>
  <w:style w:type="paragraph" w:styleId="a7">
    <w:name w:val="List Paragraph"/>
    <w:basedOn w:val="a"/>
    <w:uiPriority w:val="34"/>
    <w:qFormat/>
    <w:rsid w:val="00DE27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4D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6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D3D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A0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7A05A4"/>
    <w:rPr>
      <w:color w:val="0000FF"/>
      <w:u w:val="single"/>
    </w:rPr>
  </w:style>
  <w:style w:type="character" w:styleId="ad">
    <w:name w:val="Strong"/>
    <w:basedOn w:val="a0"/>
    <w:uiPriority w:val="22"/>
    <w:qFormat/>
    <w:rsid w:val="007E7210"/>
    <w:rPr>
      <w:b/>
      <w:bCs/>
    </w:rPr>
  </w:style>
  <w:style w:type="character" w:customStyle="1" w:styleId="apple-converted-space">
    <w:name w:val="apple-converted-space"/>
    <w:basedOn w:val="a0"/>
    <w:rsid w:val="00213F0E"/>
  </w:style>
  <w:style w:type="paragraph" w:styleId="ae">
    <w:name w:val="Normal (Web)"/>
    <w:basedOn w:val="a"/>
    <w:rsid w:val="00D43AC1"/>
    <w:pPr>
      <w:suppressAutoHyphens/>
      <w:spacing w:before="45" w:after="75" w:line="240" w:lineRule="auto"/>
    </w:pPr>
    <w:rPr>
      <w:rFonts w:ascii="Arial" w:eastAsia="Times New Roman" w:hAnsi="Arial" w:cs="Arial"/>
      <w:color w:val="FFFFFF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0796-CB8F-4CFA-9BCC-6C773089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INSERTUM</cp:lastModifiedBy>
  <cp:revision>2</cp:revision>
  <cp:lastPrinted>2015-04-18T08:24:00Z</cp:lastPrinted>
  <dcterms:created xsi:type="dcterms:W3CDTF">2017-09-29T13:06:00Z</dcterms:created>
  <dcterms:modified xsi:type="dcterms:W3CDTF">2017-09-29T13:06:00Z</dcterms:modified>
</cp:coreProperties>
</file>