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0E" w:rsidRPr="001221AC" w:rsidRDefault="00FD3DE6" w:rsidP="007A2D54">
      <w:pPr>
        <w:pStyle w:val="ab"/>
        <w:spacing w:line="276" w:lineRule="auto"/>
        <w:jc w:val="center"/>
        <w:rPr>
          <w:rFonts w:asciiTheme="minorHAnsi" w:hAnsiTheme="minorHAnsi"/>
          <w:b/>
          <w:i/>
          <w:color w:val="108FBC"/>
          <w:sz w:val="36"/>
          <w:szCs w:val="36"/>
        </w:rPr>
      </w:pPr>
      <w:r w:rsidRPr="008E1DDD">
        <w:rPr>
          <w:rFonts w:asciiTheme="minorHAnsi" w:hAnsiTheme="minorHAnsi"/>
          <w:b/>
          <w:i/>
          <w:color w:val="108FBC"/>
          <w:sz w:val="36"/>
          <w:szCs w:val="36"/>
        </w:rPr>
        <w:t>Экскурси</w:t>
      </w:r>
      <w:r w:rsidR="00960966" w:rsidRPr="008E1DDD">
        <w:rPr>
          <w:rFonts w:asciiTheme="minorHAnsi" w:hAnsiTheme="minorHAnsi"/>
          <w:b/>
          <w:i/>
          <w:color w:val="108FBC"/>
          <w:sz w:val="36"/>
          <w:szCs w:val="36"/>
        </w:rPr>
        <w:t xml:space="preserve">онная программа </w:t>
      </w:r>
      <w:r w:rsidRPr="008E1DDD">
        <w:rPr>
          <w:rFonts w:asciiTheme="minorHAnsi" w:hAnsiTheme="minorHAnsi"/>
          <w:b/>
          <w:i/>
          <w:color w:val="108FBC"/>
          <w:sz w:val="36"/>
          <w:szCs w:val="36"/>
        </w:rPr>
        <w:t>«</w:t>
      </w:r>
      <w:r w:rsidR="006D6B87" w:rsidRPr="008E1DDD">
        <w:rPr>
          <w:rFonts w:asciiTheme="minorHAnsi" w:hAnsiTheme="minorHAnsi"/>
          <w:b/>
          <w:i/>
          <w:color w:val="108FBC"/>
          <w:sz w:val="36"/>
          <w:szCs w:val="36"/>
        </w:rPr>
        <w:t>Лермонтов и Тарханы</w:t>
      </w:r>
      <w:r w:rsidRPr="008E1DDD">
        <w:rPr>
          <w:rFonts w:asciiTheme="minorHAnsi" w:hAnsiTheme="minorHAnsi"/>
          <w:b/>
          <w:i/>
          <w:color w:val="108FBC"/>
          <w:sz w:val="36"/>
          <w:szCs w:val="36"/>
        </w:rPr>
        <w:t>»</w:t>
      </w:r>
      <w:r w:rsidR="00960966" w:rsidRPr="008E1DDD">
        <w:rPr>
          <w:rFonts w:asciiTheme="minorHAnsi" w:hAnsiTheme="minorHAnsi"/>
          <w:b/>
          <w:i/>
          <w:color w:val="108FBC"/>
          <w:sz w:val="36"/>
          <w:szCs w:val="36"/>
        </w:rPr>
        <w:t xml:space="preserve"> </w:t>
      </w:r>
    </w:p>
    <w:tbl>
      <w:tblPr>
        <w:tblStyle w:val="aa"/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2021"/>
        <w:gridCol w:w="8221"/>
      </w:tblGrid>
      <w:tr w:rsidR="00FD3DE6" w:rsidRPr="00FD0B64" w:rsidTr="006D6B87">
        <w:trPr>
          <w:trHeight w:val="254"/>
          <w:jc w:val="center"/>
        </w:trPr>
        <w:tc>
          <w:tcPr>
            <w:tcW w:w="2021" w:type="dxa"/>
          </w:tcPr>
          <w:p w:rsidR="00FD3DE6" w:rsidRPr="00FD3DE6" w:rsidRDefault="00FD3DE6" w:rsidP="007A2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8221" w:type="dxa"/>
          </w:tcPr>
          <w:p w:rsidR="00FD3DE6" w:rsidRPr="00FD3DE6" w:rsidRDefault="00FD3DE6" w:rsidP="007A2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3DE6">
              <w:rPr>
                <w:rFonts w:ascii="Times New Roman" w:hAnsi="Times New Roman" w:cs="Times New Roman"/>
                <w:b/>
                <w:sz w:val="28"/>
              </w:rPr>
              <w:t>Программа</w:t>
            </w:r>
          </w:p>
        </w:tc>
      </w:tr>
      <w:tr w:rsidR="00D66D0E" w:rsidTr="006D6B87">
        <w:trPr>
          <w:jc w:val="center"/>
        </w:trPr>
        <w:tc>
          <w:tcPr>
            <w:tcW w:w="2021" w:type="dxa"/>
            <w:vAlign w:val="center"/>
          </w:tcPr>
          <w:p w:rsidR="00D66D0E" w:rsidRPr="007A2D54" w:rsidRDefault="005F2D09" w:rsidP="008E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5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494707" w:rsidRPr="007A2D54">
              <w:rPr>
                <w:rFonts w:ascii="Times New Roman" w:hAnsi="Times New Roman" w:cs="Times New Roman"/>
                <w:b/>
              </w:rPr>
              <w:t>8:45 – 09:0</w:t>
            </w:r>
            <w:r w:rsidRPr="007A2D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1" w:type="dxa"/>
          </w:tcPr>
          <w:p w:rsidR="005F2D09" w:rsidRPr="007A2D54" w:rsidRDefault="005F2D09" w:rsidP="007E7210">
            <w:pPr>
              <w:jc w:val="both"/>
              <w:rPr>
                <w:rFonts w:ascii="Times New Roman" w:hAnsi="Times New Roman" w:cs="Times New Roman"/>
              </w:rPr>
            </w:pPr>
            <w:r w:rsidRPr="007A2D54">
              <w:rPr>
                <w:rFonts w:ascii="Times New Roman" w:hAnsi="Times New Roman" w:cs="Times New Roman"/>
              </w:rPr>
              <w:t>Встреча группы с сопровождающим около школы.</w:t>
            </w:r>
          </w:p>
          <w:p w:rsidR="00D66D0E" w:rsidRPr="007A2D54" w:rsidRDefault="005F2D09" w:rsidP="007E7210">
            <w:pPr>
              <w:jc w:val="both"/>
              <w:rPr>
                <w:rFonts w:ascii="Times New Roman" w:hAnsi="Times New Roman" w:cs="Times New Roman"/>
              </w:rPr>
            </w:pPr>
            <w:r w:rsidRPr="007A2D54">
              <w:rPr>
                <w:rFonts w:ascii="Times New Roman" w:hAnsi="Times New Roman" w:cs="Times New Roman"/>
              </w:rPr>
              <w:t>Посадка в автобус.</w:t>
            </w:r>
          </w:p>
        </w:tc>
      </w:tr>
      <w:tr w:rsidR="00FD3DE6" w:rsidTr="006D6B87">
        <w:trPr>
          <w:jc w:val="center"/>
        </w:trPr>
        <w:tc>
          <w:tcPr>
            <w:tcW w:w="2021" w:type="dxa"/>
            <w:vAlign w:val="center"/>
          </w:tcPr>
          <w:p w:rsidR="00FD3DE6" w:rsidRPr="007A2D54" w:rsidRDefault="00494707" w:rsidP="008E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54">
              <w:rPr>
                <w:rFonts w:ascii="Times New Roman" w:hAnsi="Times New Roman" w:cs="Times New Roman"/>
                <w:b/>
              </w:rPr>
              <w:t>09:00 – 10:4</w:t>
            </w:r>
            <w:r w:rsidR="005F2D09" w:rsidRPr="007A2D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1" w:type="dxa"/>
          </w:tcPr>
          <w:p w:rsidR="00FD3DE6" w:rsidRPr="007A2D54" w:rsidRDefault="005F2D09" w:rsidP="007E7210">
            <w:pPr>
              <w:jc w:val="both"/>
              <w:rPr>
                <w:rFonts w:ascii="Times New Roman" w:hAnsi="Times New Roman" w:cs="Times New Roman"/>
              </w:rPr>
            </w:pPr>
            <w:r w:rsidRPr="007A2D54">
              <w:rPr>
                <w:rFonts w:ascii="Times New Roman" w:hAnsi="Times New Roman" w:cs="Times New Roman"/>
              </w:rPr>
              <w:t xml:space="preserve">Переезд в село </w:t>
            </w:r>
            <w:proofErr w:type="spellStart"/>
            <w:r w:rsidRPr="007A2D54">
              <w:rPr>
                <w:rFonts w:ascii="Times New Roman" w:hAnsi="Times New Roman" w:cs="Times New Roman"/>
              </w:rPr>
              <w:t>Лермонтово</w:t>
            </w:r>
            <w:proofErr w:type="spellEnd"/>
            <w:r w:rsidR="007A05A4" w:rsidRPr="007A2D54">
              <w:rPr>
                <w:rFonts w:ascii="Times New Roman" w:hAnsi="Times New Roman" w:cs="Times New Roman"/>
              </w:rPr>
              <w:t>.</w:t>
            </w:r>
          </w:p>
        </w:tc>
      </w:tr>
      <w:tr w:rsidR="00D66D0E" w:rsidTr="006D6B87">
        <w:trPr>
          <w:jc w:val="center"/>
        </w:trPr>
        <w:tc>
          <w:tcPr>
            <w:tcW w:w="2021" w:type="dxa"/>
            <w:vAlign w:val="center"/>
          </w:tcPr>
          <w:p w:rsidR="00D66D0E" w:rsidRPr="007A2D54" w:rsidRDefault="00494707" w:rsidP="008E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54">
              <w:rPr>
                <w:rFonts w:ascii="Times New Roman" w:hAnsi="Times New Roman" w:cs="Times New Roman"/>
                <w:b/>
              </w:rPr>
              <w:t>11:00 – 13:0</w:t>
            </w:r>
            <w:r w:rsidR="006A502C" w:rsidRPr="007A2D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1" w:type="dxa"/>
          </w:tcPr>
          <w:p w:rsidR="008E1DDD" w:rsidRPr="007A2D54" w:rsidRDefault="007A05A4" w:rsidP="00213F0E">
            <w:pPr>
              <w:jc w:val="both"/>
              <w:rPr>
                <w:rFonts w:ascii="Times New Roman" w:hAnsi="Times New Roman" w:cs="Times New Roman"/>
              </w:rPr>
            </w:pPr>
            <w:r w:rsidRPr="007A2D54">
              <w:rPr>
                <w:rFonts w:ascii="Times New Roman" w:eastAsia="Calibri" w:hAnsi="Times New Roman" w:cs="Times New Roman"/>
                <w:b/>
                <w:color w:val="108FBC"/>
              </w:rPr>
              <w:t xml:space="preserve">Экскурсия по музею-заповеднику «Тарханы» </w:t>
            </w:r>
            <w:r w:rsidRPr="007A2D54">
              <w:rPr>
                <w:rFonts w:ascii="Times New Roman" w:hAnsi="Times New Roman" w:cs="Times New Roman"/>
              </w:rPr>
              <w:t>с посещением Барского Дома, Дома ключника и Теплицы.</w:t>
            </w:r>
          </w:p>
          <w:p w:rsidR="008E1DDD" w:rsidRPr="007A2D54" w:rsidRDefault="008E1BFD" w:rsidP="00213F0E">
            <w:pPr>
              <w:jc w:val="both"/>
              <w:rPr>
                <w:rFonts w:ascii="Times New Roman" w:hAnsi="Times New Roman" w:cs="Times New Roman"/>
              </w:rPr>
            </w:pPr>
            <w:r w:rsidRPr="007A2D54">
              <w:rPr>
                <w:rFonts w:ascii="Times New Roman" w:eastAsia="Calibri" w:hAnsi="Times New Roman" w:cs="Times New Roman"/>
                <w:b/>
                <w:color w:val="108FBC"/>
              </w:rPr>
              <w:t>Барский Дом</w:t>
            </w:r>
            <w:r w:rsidRPr="007A2D54">
              <w:rPr>
                <w:rFonts w:ascii="Times New Roman" w:hAnsi="Times New Roman" w:cs="Times New Roman"/>
              </w:rPr>
              <w:t xml:space="preserve"> – </w:t>
            </w:r>
            <w:r w:rsidR="00213F0E" w:rsidRPr="007A2D54">
              <w:rPr>
                <w:rFonts w:ascii="Times New Roman" w:hAnsi="Times New Roman" w:cs="Times New Roman"/>
              </w:rPr>
              <w:t>«</w:t>
            </w:r>
            <w:r w:rsidR="00213F0E" w:rsidRPr="007A2D54">
              <w:rPr>
                <w:rFonts w:ascii="Times New Roman" w:hAnsi="Times New Roman" w:cs="Times New Roman"/>
                <w:bCs/>
              </w:rPr>
              <w:t>деревянный с мезонином, выкрашенный желтой краской»</w:t>
            </w:r>
            <w:r w:rsidR="008E1DDD" w:rsidRPr="007A2D54">
              <w:rPr>
                <w:rFonts w:ascii="Times New Roman" w:hAnsi="Times New Roman" w:cs="Times New Roman"/>
                <w:bCs/>
              </w:rPr>
              <w:t xml:space="preserve"> -</w:t>
            </w:r>
            <w:r w:rsidR="00213F0E" w:rsidRPr="007A2D54">
              <w:rPr>
                <w:rFonts w:ascii="Times New Roman" w:hAnsi="Times New Roman" w:cs="Times New Roman"/>
                <w:bCs/>
              </w:rPr>
              <w:t>дом, где прошло детство М.Ю. Лермонтова</w:t>
            </w:r>
            <w:r w:rsidR="006D6B87" w:rsidRPr="007A2D54">
              <w:rPr>
                <w:rFonts w:ascii="Times New Roman" w:hAnsi="Times New Roman" w:cs="Times New Roman"/>
                <w:bCs/>
              </w:rPr>
              <w:t xml:space="preserve">, </w:t>
            </w:r>
            <w:r w:rsidR="00213F0E" w:rsidRPr="007A2D54">
              <w:rPr>
                <w:rFonts w:ascii="Times New Roman" w:hAnsi="Times New Roman" w:cs="Times New Roman"/>
                <w:bCs/>
              </w:rPr>
              <w:t>который он всегда помнил и куда стремился.</w:t>
            </w:r>
          </w:p>
          <w:p w:rsidR="008E1DDD" w:rsidRPr="007A2D54" w:rsidRDefault="008E1BFD" w:rsidP="00213F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2D54">
              <w:rPr>
                <w:rFonts w:ascii="Times New Roman" w:hAnsi="Times New Roman" w:cs="Times New Roman"/>
                <w:bCs/>
              </w:rPr>
              <w:t xml:space="preserve">В непосредственной близости от барского дома расположен </w:t>
            </w:r>
            <w:r w:rsidRPr="007A2D54">
              <w:rPr>
                <w:rFonts w:ascii="Times New Roman" w:eastAsia="Calibri" w:hAnsi="Times New Roman" w:cs="Times New Roman"/>
                <w:b/>
                <w:color w:val="108FBC"/>
              </w:rPr>
              <w:t>дом ключника</w:t>
            </w:r>
            <w:r w:rsidRPr="007A2D54">
              <w:rPr>
                <w:rFonts w:ascii="Times New Roman" w:hAnsi="Times New Roman" w:cs="Times New Roman"/>
                <w:bCs/>
              </w:rPr>
              <w:t xml:space="preserve"> -  усадебная постройка, в которой жили дворовые крестьяне. Сохранившиеся предметы крестьянского быта </w:t>
            </w:r>
            <w:proofErr w:type="spellStart"/>
            <w:r w:rsidRPr="007A2D54">
              <w:rPr>
                <w:rFonts w:ascii="Times New Roman" w:hAnsi="Times New Roman" w:cs="Times New Roman"/>
                <w:bCs/>
              </w:rPr>
              <w:t>лермонтовского</w:t>
            </w:r>
            <w:proofErr w:type="spellEnd"/>
            <w:r w:rsidRPr="007A2D54">
              <w:rPr>
                <w:rFonts w:ascii="Times New Roman" w:hAnsi="Times New Roman" w:cs="Times New Roman"/>
                <w:bCs/>
              </w:rPr>
              <w:t xml:space="preserve"> времени рассказывают </w:t>
            </w:r>
            <w:r w:rsidR="008E1DDD" w:rsidRPr="007A2D54">
              <w:rPr>
                <w:rFonts w:ascii="Times New Roman" w:hAnsi="Times New Roman" w:cs="Times New Roman"/>
                <w:bCs/>
              </w:rPr>
              <w:t>о повседневной крестьянской жизни</w:t>
            </w:r>
            <w:r w:rsidRPr="007A2D54">
              <w:rPr>
                <w:rFonts w:ascii="Times New Roman" w:hAnsi="Times New Roman" w:cs="Times New Roman"/>
                <w:bCs/>
              </w:rPr>
              <w:t xml:space="preserve"> и народных праздниках.</w:t>
            </w:r>
          </w:p>
          <w:p w:rsidR="007E7210" w:rsidRPr="007A2D54" w:rsidRDefault="007E7210" w:rsidP="00213F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2D54">
              <w:rPr>
                <w:rFonts w:ascii="Times New Roman" w:hAnsi="Times New Roman" w:cs="Times New Roman"/>
              </w:rPr>
              <w:t xml:space="preserve">В </w:t>
            </w:r>
            <w:r w:rsidRPr="007A2D54">
              <w:rPr>
                <w:rFonts w:ascii="Times New Roman" w:eastAsia="Calibri" w:hAnsi="Times New Roman" w:cs="Times New Roman"/>
                <w:b/>
                <w:color w:val="108FBC"/>
              </w:rPr>
              <w:t>теплице</w:t>
            </w:r>
            <w:r w:rsidRPr="007A2D54">
              <w:rPr>
                <w:rFonts w:ascii="Times New Roman" w:hAnsi="Times New Roman" w:cs="Times New Roman"/>
              </w:rPr>
              <w:t xml:space="preserve">, идейным создателем которой был дед поэта М.В. Арсеньев, </w:t>
            </w:r>
            <w:r w:rsidRPr="007A2D54">
              <w:rPr>
                <w:rFonts w:ascii="Times New Roman" w:hAnsi="Times New Roman" w:cs="Times New Roman"/>
                <w:bCs/>
              </w:rPr>
              <w:t xml:space="preserve">как и в далекую </w:t>
            </w:r>
            <w:proofErr w:type="spellStart"/>
            <w:r w:rsidRPr="007A2D54">
              <w:rPr>
                <w:rFonts w:ascii="Times New Roman" w:hAnsi="Times New Roman" w:cs="Times New Roman"/>
                <w:bCs/>
              </w:rPr>
              <w:t>лермонтовскую</w:t>
            </w:r>
            <w:proofErr w:type="spellEnd"/>
            <w:r w:rsidRPr="007A2D54">
              <w:rPr>
                <w:rFonts w:ascii="Times New Roman" w:hAnsi="Times New Roman" w:cs="Times New Roman"/>
                <w:bCs/>
              </w:rPr>
              <w:t xml:space="preserve"> эпоху, созданы все необходимые условия для выращивания цветов, которые можно не только увидеть, но и увезти с собой «живую» память – укоренившиеся черенки цветов, которыми украшали помещичьи дома в 19 веке.</w:t>
            </w:r>
          </w:p>
        </w:tc>
      </w:tr>
      <w:tr w:rsidR="00FD3DE6" w:rsidTr="006D6B87">
        <w:trPr>
          <w:jc w:val="center"/>
        </w:trPr>
        <w:tc>
          <w:tcPr>
            <w:tcW w:w="2021" w:type="dxa"/>
            <w:vAlign w:val="center"/>
          </w:tcPr>
          <w:p w:rsidR="00FD3DE6" w:rsidRPr="007A2D54" w:rsidRDefault="001221AC" w:rsidP="008E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54">
              <w:rPr>
                <w:rFonts w:ascii="Times New Roman" w:hAnsi="Times New Roman" w:cs="Times New Roman"/>
                <w:b/>
              </w:rPr>
              <w:t>13:00 – 14</w:t>
            </w:r>
            <w:r w:rsidR="004C4A7D" w:rsidRPr="007A2D54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221" w:type="dxa"/>
          </w:tcPr>
          <w:p w:rsidR="00FD3DE6" w:rsidRPr="007A2D54" w:rsidRDefault="007A05A4" w:rsidP="007E7210">
            <w:pPr>
              <w:pStyle w:val="ab"/>
              <w:jc w:val="both"/>
              <w:rPr>
                <w:rFonts w:ascii="Times New Roman" w:eastAsiaTheme="minorHAnsi" w:hAnsi="Times New Roman"/>
              </w:rPr>
            </w:pPr>
            <w:r w:rsidRPr="007A2D54">
              <w:rPr>
                <w:rFonts w:ascii="Times New Roman" w:eastAsiaTheme="minorHAnsi" w:hAnsi="Times New Roman"/>
              </w:rPr>
              <w:t>Обед</w:t>
            </w:r>
            <w:r w:rsidR="001221AC" w:rsidRPr="007A2D54">
              <w:rPr>
                <w:rFonts w:ascii="Times New Roman" w:eastAsiaTheme="minorHAnsi" w:hAnsi="Times New Roman"/>
              </w:rPr>
              <w:t xml:space="preserve"> (за доп. плату)</w:t>
            </w:r>
          </w:p>
        </w:tc>
      </w:tr>
      <w:tr w:rsidR="00FD3DE6" w:rsidTr="006D6B87">
        <w:trPr>
          <w:jc w:val="center"/>
        </w:trPr>
        <w:tc>
          <w:tcPr>
            <w:tcW w:w="2021" w:type="dxa"/>
            <w:vAlign w:val="center"/>
          </w:tcPr>
          <w:p w:rsidR="00FD3DE6" w:rsidRPr="007A2D54" w:rsidRDefault="001221AC" w:rsidP="008E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54">
              <w:rPr>
                <w:rFonts w:ascii="Times New Roman" w:hAnsi="Times New Roman" w:cs="Times New Roman"/>
                <w:b/>
              </w:rPr>
              <w:t>14:00 – 15</w:t>
            </w:r>
            <w:r w:rsidR="00494707" w:rsidRPr="007A2D54">
              <w:rPr>
                <w:rFonts w:ascii="Times New Roman" w:hAnsi="Times New Roman" w:cs="Times New Roman"/>
                <w:b/>
              </w:rPr>
              <w:t>:0</w:t>
            </w:r>
            <w:r w:rsidR="00213F0E" w:rsidRPr="007A2D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1" w:type="dxa"/>
          </w:tcPr>
          <w:p w:rsidR="007A05A4" w:rsidRPr="007A2D54" w:rsidRDefault="007A05A4" w:rsidP="007E721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A2D54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Свободное время</w:t>
            </w:r>
            <w:r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с возможностью:</w:t>
            </w:r>
          </w:p>
          <w:p w:rsidR="004C4A7D" w:rsidRPr="007A2D54" w:rsidRDefault="004C4A7D" w:rsidP="007E721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- прогулки по </w:t>
            </w:r>
            <w:proofErr w:type="spellStart"/>
            <w:r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Тарханской</w:t>
            </w:r>
            <w:proofErr w:type="spellEnd"/>
            <w:r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усадьбе;</w:t>
            </w:r>
          </w:p>
          <w:p w:rsidR="007A05A4" w:rsidRPr="007A2D54" w:rsidRDefault="007A05A4" w:rsidP="007E721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- </w:t>
            </w:r>
            <w:hyperlink r:id="rId8" w:history="1">
              <w:r w:rsidRPr="007A2D54">
                <w:rPr>
                  <w:rFonts w:eastAsiaTheme="minorHAnsi"/>
                  <w:b w:val="0"/>
                  <w:bCs w:val="0"/>
                  <w:sz w:val="22"/>
                  <w:szCs w:val="22"/>
                  <w:lang w:eastAsia="en-US"/>
                </w:rPr>
                <w:t>катания на лодке по Барскому пруду</w:t>
              </w:r>
            </w:hyperlink>
            <w:r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;</w:t>
            </w:r>
          </w:p>
          <w:p w:rsidR="00FD3DE6" w:rsidRPr="007A2D54" w:rsidRDefault="007A05A4" w:rsidP="007E721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- </w:t>
            </w:r>
            <w:r w:rsidR="004C4A7D" w:rsidRPr="007A2D5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прогулок в конном экипаже</w:t>
            </w:r>
          </w:p>
        </w:tc>
      </w:tr>
      <w:tr w:rsidR="00FD3DE6" w:rsidTr="006D6B87">
        <w:trPr>
          <w:jc w:val="center"/>
        </w:trPr>
        <w:tc>
          <w:tcPr>
            <w:tcW w:w="2021" w:type="dxa"/>
            <w:vAlign w:val="center"/>
          </w:tcPr>
          <w:p w:rsidR="00FD3DE6" w:rsidRPr="007A2D54" w:rsidRDefault="001221AC" w:rsidP="00122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54">
              <w:rPr>
                <w:rFonts w:ascii="Times New Roman" w:hAnsi="Times New Roman" w:cs="Times New Roman"/>
                <w:b/>
              </w:rPr>
              <w:t>15:00 – 17</w:t>
            </w:r>
            <w:r w:rsidR="00494707" w:rsidRPr="007A2D54">
              <w:rPr>
                <w:rFonts w:ascii="Times New Roman" w:hAnsi="Times New Roman" w:cs="Times New Roman"/>
                <w:b/>
              </w:rPr>
              <w:t>:0</w:t>
            </w:r>
            <w:r w:rsidR="00213F0E" w:rsidRPr="007A2D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1" w:type="dxa"/>
          </w:tcPr>
          <w:p w:rsidR="00FD3DE6" w:rsidRPr="007A2D54" w:rsidRDefault="00213F0E" w:rsidP="007E7210">
            <w:pPr>
              <w:pStyle w:val="ab"/>
              <w:jc w:val="both"/>
              <w:rPr>
                <w:rFonts w:ascii="Times New Roman" w:eastAsiaTheme="minorHAnsi" w:hAnsi="Times New Roman"/>
              </w:rPr>
            </w:pPr>
            <w:r w:rsidRPr="007A2D54">
              <w:rPr>
                <w:rFonts w:ascii="Times New Roman" w:eastAsiaTheme="minorHAnsi" w:hAnsi="Times New Roman"/>
              </w:rPr>
              <w:t xml:space="preserve">Переезд </w:t>
            </w:r>
            <w:r w:rsidR="004C4A7D" w:rsidRPr="007A2D54">
              <w:rPr>
                <w:rFonts w:ascii="Times New Roman" w:eastAsiaTheme="minorHAnsi" w:hAnsi="Times New Roman"/>
              </w:rPr>
              <w:t>в Пензу</w:t>
            </w:r>
          </w:p>
        </w:tc>
      </w:tr>
    </w:tbl>
    <w:p w:rsidR="00794C46" w:rsidRPr="00794C46" w:rsidRDefault="002A5F41" w:rsidP="007A2D54">
      <w:pPr>
        <w:pStyle w:val="ab"/>
        <w:spacing w:line="276" w:lineRule="auto"/>
        <w:rPr>
          <w:rFonts w:asciiTheme="minorHAnsi" w:hAnsiTheme="minorHAnsi"/>
          <w:b/>
          <w:i/>
          <w:color w:val="108FBC"/>
          <w:sz w:val="24"/>
          <w:szCs w:val="24"/>
        </w:rPr>
      </w:pPr>
      <w:r w:rsidRPr="0072568A">
        <w:rPr>
          <w:rFonts w:asciiTheme="minorHAnsi" w:hAnsiTheme="minorHAnsi"/>
          <w:b/>
          <w:i/>
          <w:color w:val="108FBC"/>
          <w:sz w:val="24"/>
          <w:szCs w:val="24"/>
        </w:rPr>
        <w:t xml:space="preserve">Стоимость тура: </w:t>
      </w:r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 xml:space="preserve">от 850 </w:t>
      </w:r>
      <w:proofErr w:type="spellStart"/>
      <w:proofErr w:type="gramStart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>руб</w:t>
      </w:r>
      <w:proofErr w:type="spellEnd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 xml:space="preserve"> </w:t>
      </w:r>
      <w:r w:rsidR="007A2D54">
        <w:rPr>
          <w:rFonts w:asciiTheme="minorHAnsi" w:hAnsiTheme="minorHAnsi"/>
          <w:b/>
          <w:i/>
          <w:color w:val="108FBC"/>
          <w:sz w:val="24"/>
          <w:szCs w:val="24"/>
        </w:rPr>
        <w:t xml:space="preserve"> </w:t>
      </w:r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>(</w:t>
      </w:r>
      <w:proofErr w:type="gramEnd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>при условии набора группы 40+4);</w:t>
      </w:r>
    </w:p>
    <w:p w:rsidR="0072568A" w:rsidRDefault="0072568A" w:rsidP="0072568A">
      <w:pPr>
        <w:pStyle w:val="ab"/>
        <w:ind w:left="1416"/>
        <w:rPr>
          <w:rFonts w:asciiTheme="minorHAnsi" w:hAnsiTheme="minorHAnsi"/>
          <w:b/>
          <w:i/>
          <w:color w:val="108FBC"/>
          <w:sz w:val="24"/>
          <w:szCs w:val="24"/>
        </w:rPr>
      </w:pPr>
      <w:r>
        <w:rPr>
          <w:rFonts w:asciiTheme="minorHAnsi" w:hAnsiTheme="minorHAnsi"/>
          <w:b/>
          <w:i/>
          <w:color w:val="108FBC"/>
          <w:sz w:val="24"/>
          <w:szCs w:val="24"/>
        </w:rPr>
        <w:t xml:space="preserve">          </w:t>
      </w:r>
      <w:r w:rsidR="007A2D54">
        <w:rPr>
          <w:rFonts w:asciiTheme="minorHAnsi" w:hAnsiTheme="minorHAnsi"/>
          <w:b/>
          <w:i/>
          <w:color w:val="108FBC"/>
          <w:sz w:val="24"/>
          <w:szCs w:val="24"/>
        </w:rPr>
        <w:t xml:space="preserve"> </w:t>
      </w:r>
      <w:proofErr w:type="gramStart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>от</w:t>
      </w:r>
      <w:proofErr w:type="gramEnd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 xml:space="preserve"> 1 100 </w:t>
      </w:r>
      <w:proofErr w:type="spellStart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>руб</w:t>
      </w:r>
      <w:proofErr w:type="spellEnd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 xml:space="preserve"> (при условии набора группы 30+3);</w:t>
      </w:r>
    </w:p>
    <w:p w:rsidR="002A5F41" w:rsidRDefault="0072568A" w:rsidP="0072568A">
      <w:pPr>
        <w:pStyle w:val="ab"/>
        <w:ind w:left="1416"/>
        <w:rPr>
          <w:rFonts w:asciiTheme="minorHAnsi" w:hAnsiTheme="minorHAnsi"/>
          <w:b/>
          <w:i/>
          <w:color w:val="108FBC"/>
          <w:sz w:val="24"/>
          <w:szCs w:val="24"/>
        </w:rPr>
      </w:pPr>
      <w:r>
        <w:rPr>
          <w:rFonts w:asciiTheme="minorHAnsi" w:hAnsiTheme="minorHAnsi"/>
          <w:b/>
          <w:i/>
          <w:color w:val="108FBC"/>
          <w:sz w:val="24"/>
          <w:szCs w:val="24"/>
        </w:rPr>
        <w:t xml:space="preserve">          </w:t>
      </w:r>
      <w:r w:rsidR="007A2D54">
        <w:rPr>
          <w:rFonts w:asciiTheme="minorHAnsi" w:hAnsiTheme="minorHAnsi"/>
          <w:b/>
          <w:i/>
          <w:color w:val="108FBC"/>
          <w:sz w:val="24"/>
          <w:szCs w:val="24"/>
        </w:rPr>
        <w:t xml:space="preserve"> </w:t>
      </w:r>
      <w:proofErr w:type="gramStart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>от</w:t>
      </w:r>
      <w:proofErr w:type="gramEnd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 xml:space="preserve"> 1 550 </w:t>
      </w:r>
      <w:proofErr w:type="spellStart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>руб</w:t>
      </w:r>
      <w:proofErr w:type="spellEnd"/>
      <w:r w:rsidR="00794C46" w:rsidRPr="00794C46">
        <w:rPr>
          <w:rFonts w:asciiTheme="minorHAnsi" w:hAnsiTheme="minorHAnsi"/>
          <w:b/>
          <w:i/>
          <w:color w:val="108FBC"/>
          <w:sz w:val="24"/>
          <w:szCs w:val="24"/>
        </w:rPr>
        <w:t xml:space="preserve"> (при условии набора группы 20+2).</w:t>
      </w:r>
    </w:p>
    <w:p w:rsidR="0072568A" w:rsidRPr="0072568A" w:rsidRDefault="0072568A" w:rsidP="0072568A">
      <w:pPr>
        <w:pStyle w:val="ab"/>
        <w:ind w:left="1416" w:firstLine="708"/>
        <w:rPr>
          <w:rFonts w:asciiTheme="minorHAnsi" w:hAnsiTheme="minorHAnsi"/>
          <w:b/>
          <w:i/>
          <w:color w:val="108FBC"/>
          <w:sz w:val="24"/>
          <w:szCs w:val="24"/>
        </w:rPr>
      </w:pPr>
    </w:p>
    <w:tbl>
      <w:tblPr>
        <w:tblStyle w:val="aa"/>
        <w:tblW w:w="1045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2"/>
      </w:tblGrid>
      <w:tr w:rsidR="00FD3DE6" w:rsidRPr="00534E10" w:rsidTr="006D6B87">
        <w:trPr>
          <w:trHeight w:val="2203"/>
        </w:trPr>
        <w:tc>
          <w:tcPr>
            <w:tcW w:w="4962" w:type="dxa"/>
          </w:tcPr>
          <w:p w:rsidR="00E2584B" w:rsidRPr="00794C46" w:rsidRDefault="006D6B87" w:rsidP="006D6B87">
            <w:pPr>
              <w:pStyle w:val="ab"/>
              <w:rPr>
                <w:rFonts w:asciiTheme="minorHAnsi" w:hAnsiTheme="minorHAnsi"/>
                <w:b/>
                <w:i/>
                <w:color w:val="108FBC"/>
              </w:rPr>
            </w:pPr>
            <w:r w:rsidRPr="00794C46">
              <w:rPr>
                <w:b/>
              </w:rPr>
              <w:t xml:space="preserve">          </w:t>
            </w:r>
            <w:r w:rsidR="00847250" w:rsidRPr="00794C46">
              <w:rPr>
                <w:rFonts w:asciiTheme="minorHAnsi" w:hAnsiTheme="minorHAnsi"/>
                <w:b/>
                <w:i/>
                <w:color w:val="108FBC"/>
              </w:rPr>
              <w:t>* В</w:t>
            </w:r>
            <w:r w:rsidR="00FD3DE6" w:rsidRPr="00794C46">
              <w:rPr>
                <w:rFonts w:asciiTheme="minorHAnsi" w:hAnsiTheme="minorHAnsi"/>
                <w:b/>
                <w:i/>
                <w:color w:val="108FBC"/>
              </w:rPr>
              <w:t xml:space="preserve"> стоимость включено:  </w:t>
            </w:r>
          </w:p>
          <w:p w:rsidR="00FD3DE6" w:rsidRPr="0072568A" w:rsidRDefault="00FD3DE6" w:rsidP="006D6B87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gramEnd"/>
            <w:r w:rsidRPr="0072568A">
              <w:rPr>
                <w:rFonts w:ascii="Times New Roman" w:hAnsi="Times New Roman"/>
                <w:sz w:val="20"/>
                <w:szCs w:val="20"/>
              </w:rPr>
              <w:t xml:space="preserve"> на автобусе туристического класса по маршруту</w:t>
            </w:r>
            <w:r w:rsidR="00E2584B" w:rsidRPr="007256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3DE6" w:rsidRPr="00794C46" w:rsidRDefault="00FD3DE6" w:rsidP="00794C46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</w:rPr>
            </w:pPr>
            <w:proofErr w:type="gramStart"/>
            <w:r w:rsidRPr="0072568A">
              <w:rPr>
                <w:rFonts w:ascii="Times New Roman" w:hAnsi="Times New Roman"/>
                <w:sz w:val="20"/>
                <w:szCs w:val="20"/>
              </w:rPr>
              <w:t>экскурсионная</w:t>
            </w:r>
            <w:proofErr w:type="gramEnd"/>
            <w:r w:rsidRPr="0072568A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="00E2584B" w:rsidRPr="0072568A">
              <w:rPr>
                <w:rFonts w:ascii="Times New Roman" w:hAnsi="Times New Roman"/>
                <w:sz w:val="20"/>
                <w:szCs w:val="20"/>
              </w:rPr>
              <w:t xml:space="preserve"> в Музее-заповеднике «Тарханы»</w:t>
            </w:r>
            <w:r w:rsidR="00794C46" w:rsidRPr="007256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92" w:type="dxa"/>
            <w:tcBorders>
              <w:left w:val="nil"/>
            </w:tcBorders>
          </w:tcPr>
          <w:p w:rsidR="00E2584B" w:rsidRPr="00794C46" w:rsidRDefault="00E2584B" w:rsidP="001A134F">
            <w:pPr>
              <w:pStyle w:val="ab"/>
              <w:tabs>
                <w:tab w:val="left" w:pos="6474"/>
              </w:tabs>
              <w:rPr>
                <w:rFonts w:asciiTheme="minorHAnsi" w:hAnsiTheme="minorHAnsi"/>
                <w:b/>
                <w:i/>
                <w:color w:val="108FBC"/>
              </w:rPr>
            </w:pPr>
            <w:r w:rsidRPr="00794C46">
              <w:rPr>
                <w:rFonts w:asciiTheme="minorHAnsi" w:hAnsiTheme="minorHAnsi"/>
                <w:b/>
                <w:i/>
                <w:color w:val="108FBC"/>
              </w:rPr>
              <w:t>Дополнительные возможности:</w:t>
            </w:r>
          </w:p>
          <w:p w:rsidR="0072568A" w:rsidRPr="0072568A" w:rsidRDefault="0072568A" w:rsidP="007A2D54">
            <w:pPr>
              <w:pStyle w:val="ab"/>
              <w:numPr>
                <w:ilvl w:val="0"/>
                <w:numId w:val="11"/>
              </w:numPr>
              <w:tabs>
                <w:tab w:val="left" w:pos="6474"/>
              </w:tabs>
              <w:ind w:left="505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hAnsi="Times New Roman"/>
                <w:sz w:val="20"/>
                <w:szCs w:val="20"/>
              </w:rPr>
              <w:t>обед</w:t>
            </w:r>
            <w:proofErr w:type="gramEnd"/>
            <w:r w:rsidRPr="0072568A">
              <w:rPr>
                <w:rFonts w:ascii="Times New Roman" w:hAnsi="Times New Roman"/>
                <w:sz w:val="20"/>
                <w:szCs w:val="20"/>
              </w:rPr>
              <w:t xml:space="preserve"> - от 250 </w:t>
            </w:r>
            <w:proofErr w:type="spellStart"/>
            <w:r w:rsidRPr="0072568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2568A">
              <w:rPr>
                <w:rFonts w:ascii="Times New Roman" w:hAnsi="Times New Roman"/>
                <w:sz w:val="20"/>
                <w:szCs w:val="20"/>
              </w:rPr>
              <w:t>/чел;</w:t>
            </w:r>
            <w:r w:rsidRPr="00725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68A" w:rsidRPr="0072568A" w:rsidRDefault="0072568A" w:rsidP="007A2D54">
            <w:pPr>
              <w:pStyle w:val="ab"/>
              <w:numPr>
                <w:ilvl w:val="0"/>
                <w:numId w:val="11"/>
              </w:numPr>
              <w:tabs>
                <w:tab w:val="left" w:pos="6474"/>
              </w:tabs>
              <w:ind w:left="505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hAnsi="Times New Roman"/>
                <w:sz w:val="20"/>
                <w:szCs w:val="20"/>
              </w:rPr>
              <w:t>катание</w:t>
            </w:r>
            <w:proofErr w:type="gramEnd"/>
            <w:r w:rsidRPr="0072568A">
              <w:rPr>
                <w:rFonts w:ascii="Times New Roman" w:hAnsi="Times New Roman"/>
                <w:sz w:val="20"/>
                <w:szCs w:val="20"/>
              </w:rPr>
              <w:t xml:space="preserve"> на лодке по Барскому пруду - 50 </w:t>
            </w:r>
            <w:proofErr w:type="spellStart"/>
            <w:r w:rsidRPr="0072568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2568A">
              <w:rPr>
                <w:rFonts w:ascii="Times New Roman" w:hAnsi="Times New Roman"/>
                <w:sz w:val="20"/>
                <w:szCs w:val="20"/>
              </w:rPr>
              <w:t>/чел (продолжительность 7-8 минут, с 10:00 до 16:30);</w:t>
            </w:r>
          </w:p>
          <w:p w:rsidR="0072568A" w:rsidRPr="0072568A" w:rsidRDefault="0072568A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  <w:proofErr w:type="gram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конном экипаже –50 </w:t>
            </w:r>
            <w:proofErr w:type="spell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/чел (продолжительность 7-8 минут, с 10:00 до 15:30);</w:t>
            </w:r>
          </w:p>
          <w:p w:rsidR="0072568A" w:rsidRPr="0072568A" w:rsidRDefault="0072568A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</w:t>
            </w:r>
            <w:proofErr w:type="gram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дому мельника и мельнице - взрослые 30 руб. / дети 20 руб.;</w:t>
            </w:r>
          </w:p>
          <w:p w:rsidR="0072568A" w:rsidRPr="0072568A" w:rsidRDefault="0072568A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бал</w:t>
            </w:r>
            <w:proofErr w:type="gram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лермонтовского</w:t>
            </w:r>
            <w:proofErr w:type="spell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времени "Минувших дней очарованье…" - 150 руб./чел. (по предварительному заказу);</w:t>
            </w:r>
          </w:p>
          <w:p w:rsidR="0072568A" w:rsidRPr="0072568A" w:rsidRDefault="0072568A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театрализованный</w:t>
            </w:r>
            <w:proofErr w:type="gram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обряд "</w:t>
            </w:r>
            <w:proofErr w:type="spell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Тарханская</w:t>
            </w:r>
            <w:proofErr w:type="spell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свадьба" - 130 руб./чел. (по предварительному заказу);</w:t>
            </w:r>
          </w:p>
          <w:p w:rsidR="0072568A" w:rsidRPr="0072568A" w:rsidRDefault="0072568A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</w:t>
            </w:r>
            <w:proofErr w:type="gram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Апалиху</w:t>
            </w:r>
            <w:proofErr w:type="spell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- 50 руб./чел. (по предварительному заказу);</w:t>
            </w:r>
          </w:p>
          <w:p w:rsidR="0072568A" w:rsidRPr="0072568A" w:rsidRDefault="0072568A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театрализованная</w:t>
            </w:r>
            <w:proofErr w:type="gramEnd"/>
            <w:r w:rsidRPr="0072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экскурсия "Тут был я счастлив…" (по барскому дому и дому ключника) - 100 руб./чел. (по предварительному заказу) </w:t>
            </w:r>
          </w:p>
          <w:p w:rsidR="007A2D54" w:rsidRPr="007A2D54" w:rsidRDefault="007A2D54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</w:pPr>
            <w:proofErr w:type="gram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театрализованное</w:t>
            </w:r>
            <w:proofErr w:type="gram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 xml:space="preserve"> представление «Мы едем в </w:t>
            </w:r>
            <w:proofErr w:type="spell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маскерад</w:t>
            </w:r>
            <w:proofErr w:type="spell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…» - 150 руб./чел.;</w:t>
            </w:r>
          </w:p>
          <w:p w:rsidR="007A2D54" w:rsidRPr="007A2D54" w:rsidRDefault="007A2D54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</w:pPr>
            <w:proofErr w:type="gram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детский</w:t>
            </w:r>
            <w:proofErr w:type="gram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 xml:space="preserve"> фольклорный праздник «</w:t>
            </w:r>
            <w:proofErr w:type="spell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Кокурки</w:t>
            </w:r>
            <w:proofErr w:type="spell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» - 100 руб./чел.;</w:t>
            </w:r>
          </w:p>
          <w:p w:rsidR="007A2D54" w:rsidRPr="007A2D54" w:rsidRDefault="007A2D54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</w:pPr>
            <w:proofErr w:type="gram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интерактивная</w:t>
            </w:r>
            <w:proofErr w:type="gram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 xml:space="preserve"> программа "Сиреневый рай" - 100 руб./чел.;</w:t>
            </w:r>
          </w:p>
          <w:p w:rsidR="007A2D54" w:rsidRPr="007A2D54" w:rsidRDefault="007A2D54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</w:pPr>
            <w:proofErr w:type="gram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мастер</w:t>
            </w:r>
            <w:proofErr w:type="gram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 xml:space="preserve">-классы старинных </w:t>
            </w:r>
            <w:proofErr w:type="spell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тарханских</w:t>
            </w:r>
            <w:proofErr w:type="spell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 xml:space="preserve"> ремесел - 70 руб./чел.;</w:t>
            </w:r>
          </w:p>
          <w:p w:rsidR="0072568A" w:rsidRPr="007A2D54" w:rsidRDefault="007A2D54" w:rsidP="007A2D54">
            <w:pPr>
              <w:numPr>
                <w:ilvl w:val="0"/>
                <w:numId w:val="11"/>
              </w:numPr>
              <w:shd w:val="clear" w:color="auto" w:fill="FFFFFF"/>
              <w:ind w:left="505" w:hanging="284"/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</w:pPr>
            <w:proofErr w:type="gramStart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>интерактивное</w:t>
            </w:r>
            <w:proofErr w:type="gramEnd"/>
            <w:r w:rsidRPr="007A2D54"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 xml:space="preserve"> занятие "Как учились</w:t>
            </w:r>
            <w:r>
              <w:rPr>
                <w:rFonts w:ascii="Verdana" w:eastAsia="Times New Roman" w:hAnsi="Verdana" w:cs="Times New Roman"/>
                <w:color w:val="000222"/>
                <w:sz w:val="15"/>
                <w:szCs w:val="15"/>
                <w:lang w:eastAsia="ru-RU"/>
              </w:rPr>
              <w:t xml:space="preserve"> в старину" - 50 руб./чел.</w:t>
            </w:r>
          </w:p>
        </w:tc>
      </w:tr>
    </w:tbl>
    <w:p w:rsidR="00D66D0E" w:rsidRPr="002A5F41" w:rsidRDefault="00D66D0E" w:rsidP="00FD3DE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66D0E" w:rsidRPr="002A5F4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F3" w:rsidRDefault="009169F3" w:rsidP="00D87255">
      <w:pPr>
        <w:spacing w:after="0" w:line="240" w:lineRule="auto"/>
      </w:pPr>
      <w:r>
        <w:separator/>
      </w:r>
    </w:p>
  </w:endnote>
  <w:endnote w:type="continuationSeparator" w:id="0">
    <w:p w:rsidR="009169F3" w:rsidRDefault="009169F3" w:rsidP="00D8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101CD8" w:rsidRP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F3" w:rsidRDefault="009169F3" w:rsidP="00D87255">
      <w:pPr>
        <w:spacing w:after="0" w:line="240" w:lineRule="auto"/>
      </w:pPr>
      <w:r>
        <w:separator/>
      </w:r>
    </w:p>
  </w:footnote>
  <w:footnote w:type="continuationSeparator" w:id="0">
    <w:p w:rsidR="009169F3" w:rsidRDefault="009169F3" w:rsidP="00D8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55" w:rsidRPr="006D6B87" w:rsidRDefault="00D87255" w:rsidP="00D87255">
    <w:pPr>
      <w:tabs>
        <w:tab w:val="left" w:pos="3544"/>
      </w:tabs>
      <w:spacing w:after="0" w:line="240" w:lineRule="auto"/>
      <w:ind w:left="3827" w:firstLine="284"/>
      <w:rPr>
        <w:rFonts w:eastAsia="Calibri" w:cs="Times New Roman"/>
      </w:rPr>
    </w:pPr>
    <w:r w:rsidRPr="006D6B87">
      <w:rPr>
        <w:rFonts w:eastAsia="Calibri" w:cs="Times New Roman"/>
        <w:noProof/>
        <w:lang w:eastAsia="ru-RU"/>
      </w:rPr>
      <w:drawing>
        <wp:anchor distT="0" distB="0" distL="114300" distR="114300" simplePos="0" relativeHeight="251660288" behindDoc="1" locked="0" layoutInCell="1" allowOverlap="1" wp14:anchorId="2018EE1D" wp14:editId="77737ECA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B87">
      <w:rPr>
        <w:rFonts w:eastAsia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24D3FB54" wp14:editId="735D87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6B87">
      <w:rPr>
        <w:rFonts w:eastAsia="Calibri" w:cs="Times New Roman"/>
      </w:rPr>
      <w:t>г.Пенза</w:t>
    </w:r>
    <w:proofErr w:type="spellEnd"/>
    <w:r w:rsidRPr="006D6B87">
      <w:rPr>
        <w:rFonts w:eastAsia="Calibri" w:cs="Times New Roman"/>
      </w:rPr>
      <w:t>, ул. Московская, 29, офис 304</w:t>
    </w:r>
  </w:p>
  <w:p w:rsidR="00D87255" w:rsidRPr="006D6B87" w:rsidRDefault="00D87255" w:rsidP="00D87255">
    <w:pPr>
      <w:tabs>
        <w:tab w:val="left" w:pos="3544"/>
      </w:tabs>
      <w:spacing w:after="0" w:line="240" w:lineRule="auto"/>
      <w:ind w:left="3827" w:firstLine="284"/>
      <w:rPr>
        <w:rFonts w:eastAsia="Calibri" w:cs="Times New Roman"/>
      </w:rPr>
    </w:pPr>
    <w:r w:rsidRPr="006D6B87">
      <w:rPr>
        <w:rFonts w:eastAsia="Calibri" w:cs="Times New Roman"/>
      </w:rPr>
      <w:t>Тел.: +7(8412) 20-50-49, 20-50-48</w:t>
    </w:r>
  </w:p>
  <w:p w:rsidR="00D87255" w:rsidRPr="006D6B87" w:rsidRDefault="00D87255" w:rsidP="00D87255">
    <w:pPr>
      <w:tabs>
        <w:tab w:val="left" w:pos="3544"/>
      </w:tabs>
      <w:spacing w:line="240" w:lineRule="auto"/>
      <w:ind w:left="3828" w:firstLine="283"/>
      <w:rPr>
        <w:rFonts w:eastAsia="Calibri" w:cs="Times New Roman"/>
      </w:rPr>
    </w:pPr>
    <w:proofErr w:type="gramStart"/>
    <w:r w:rsidRPr="006D6B87">
      <w:rPr>
        <w:rFonts w:eastAsia="Calibri" w:cs="Times New Roman"/>
        <w:lang w:val="en-US"/>
      </w:rPr>
      <w:t>www</w:t>
    </w:r>
    <w:proofErr w:type="gramEnd"/>
    <w:r w:rsidRPr="006D6B87">
      <w:rPr>
        <w:rFonts w:eastAsia="Calibri" w:cs="Times New Roman"/>
      </w:rPr>
      <w:t>.</w:t>
    </w:r>
    <w:hyperlink r:id="rId3" w:history="1">
      <w:r w:rsidR="006D6B87" w:rsidRPr="006D6B87">
        <w:rPr>
          <w:rStyle w:val="ac"/>
          <w:rFonts w:eastAsia="Calibri" w:cs="Times New Roman"/>
          <w:lang w:val="en-US"/>
        </w:rPr>
        <w:t>insertum</w:t>
      </w:r>
    </w:hyperlink>
    <w:r w:rsidR="006D6B87" w:rsidRPr="006D6B87">
      <w:rPr>
        <w:rFonts w:eastAsia="Calibri" w:cs="Times New Roman"/>
        <w:color w:val="0000FF"/>
        <w:u w:val="single"/>
      </w:rPr>
      <w:t>.</w:t>
    </w:r>
    <w:r w:rsidR="006D6B87" w:rsidRPr="006D6B87">
      <w:rPr>
        <w:rFonts w:eastAsia="Calibri" w:cs="Times New Roman"/>
        <w:color w:val="0000FF"/>
        <w:u w:val="single"/>
        <w:lang w:val="en-US"/>
      </w:rPr>
      <w:t>com</w:t>
    </w:r>
    <w:r w:rsidRPr="006D6B87">
      <w:rPr>
        <w:rFonts w:eastAsia="Calibri" w:cs="Times New Roman"/>
      </w:rPr>
      <w:t xml:space="preserve">,   </w:t>
    </w:r>
    <w:hyperlink r:id="rId4" w:history="1">
      <w:r w:rsidRPr="006D6B87">
        <w:rPr>
          <w:rFonts w:eastAsia="Calibri" w:cs="Times New Roman"/>
          <w:color w:val="0000FF"/>
          <w:u w:val="single"/>
          <w:lang w:val="en-US"/>
        </w:rPr>
        <w:t>info</w:t>
      </w:r>
      <w:r w:rsidRPr="006D6B87">
        <w:rPr>
          <w:rFonts w:eastAsia="Calibri" w:cs="Times New Roman"/>
          <w:color w:val="0000FF"/>
          <w:u w:val="single"/>
        </w:rPr>
        <w:t>@</w:t>
      </w:r>
      <w:r w:rsidRPr="006D6B87">
        <w:rPr>
          <w:rFonts w:eastAsia="Calibri" w:cs="Times New Roman"/>
          <w:color w:val="0000FF"/>
          <w:u w:val="single"/>
          <w:lang w:val="en-US"/>
        </w:rPr>
        <w:t>insertum</w:t>
      </w:r>
      <w:r w:rsidRPr="006D6B87">
        <w:rPr>
          <w:rFonts w:eastAsia="Calibri" w:cs="Times New Roman"/>
          <w:color w:val="0000FF"/>
          <w:u w:val="single"/>
        </w:rPr>
        <w:t>.</w:t>
      </w:r>
      <w:r w:rsidRPr="006D6B87">
        <w:rPr>
          <w:rFonts w:eastAsia="Calibri" w:cs="Times New Roman"/>
          <w:color w:val="0000FF"/>
          <w:u w:val="single"/>
          <w:lang w:val="en-US"/>
        </w:rPr>
        <w:t>com</w:t>
      </w:r>
    </w:hyperlink>
  </w:p>
  <w:p w:rsidR="00D87255" w:rsidRDefault="00D87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750"/>
    <w:multiLevelType w:val="multilevel"/>
    <w:tmpl w:val="3B7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B5586"/>
    <w:multiLevelType w:val="hybridMultilevel"/>
    <w:tmpl w:val="5D1C5026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02A0"/>
    <w:multiLevelType w:val="hybridMultilevel"/>
    <w:tmpl w:val="EBF80EE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27D560A8"/>
    <w:multiLevelType w:val="hybridMultilevel"/>
    <w:tmpl w:val="D17E7B68"/>
    <w:lvl w:ilvl="0" w:tplc="C51091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A7101D"/>
    <w:multiLevelType w:val="hybridMultilevel"/>
    <w:tmpl w:val="DDBAD64C"/>
    <w:lvl w:ilvl="0" w:tplc="CEEE1D46">
      <w:start w:val="10"/>
      <w:numFmt w:val="bullet"/>
      <w:lvlText w:val=""/>
      <w:lvlJc w:val="left"/>
      <w:pPr>
        <w:ind w:left="1208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>
    <w:nsid w:val="3EC014F1"/>
    <w:multiLevelType w:val="hybridMultilevel"/>
    <w:tmpl w:val="1BE8D302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25E31"/>
    <w:multiLevelType w:val="hybridMultilevel"/>
    <w:tmpl w:val="6C56B24A"/>
    <w:lvl w:ilvl="0" w:tplc="F1F4CB8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9620AF3"/>
    <w:multiLevelType w:val="hybridMultilevel"/>
    <w:tmpl w:val="439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266E2"/>
    <w:multiLevelType w:val="hybridMultilevel"/>
    <w:tmpl w:val="AC2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2D19"/>
    <w:multiLevelType w:val="hybridMultilevel"/>
    <w:tmpl w:val="8DD8411C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>
    <w:nsid w:val="5EBC0CE2"/>
    <w:multiLevelType w:val="multilevel"/>
    <w:tmpl w:val="B78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123B"/>
    <w:multiLevelType w:val="multilevel"/>
    <w:tmpl w:val="36C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F"/>
    <w:rsid w:val="00101CD8"/>
    <w:rsid w:val="001221AC"/>
    <w:rsid w:val="0016136D"/>
    <w:rsid w:val="001A134F"/>
    <w:rsid w:val="001E1554"/>
    <w:rsid w:val="00213F0E"/>
    <w:rsid w:val="0025356C"/>
    <w:rsid w:val="002A5F41"/>
    <w:rsid w:val="00345B88"/>
    <w:rsid w:val="003474D6"/>
    <w:rsid w:val="003E4658"/>
    <w:rsid w:val="00494707"/>
    <w:rsid w:val="004C1EFC"/>
    <w:rsid w:val="004C4A7D"/>
    <w:rsid w:val="005F2D09"/>
    <w:rsid w:val="006253C5"/>
    <w:rsid w:val="006A502C"/>
    <w:rsid w:val="006D6B87"/>
    <w:rsid w:val="0072568A"/>
    <w:rsid w:val="00784410"/>
    <w:rsid w:val="00794C46"/>
    <w:rsid w:val="007A05A4"/>
    <w:rsid w:val="007A2D54"/>
    <w:rsid w:val="007E7210"/>
    <w:rsid w:val="0084589F"/>
    <w:rsid w:val="00847250"/>
    <w:rsid w:val="00855FF6"/>
    <w:rsid w:val="008C2326"/>
    <w:rsid w:val="008E1BFD"/>
    <w:rsid w:val="008E1DDD"/>
    <w:rsid w:val="009169F3"/>
    <w:rsid w:val="009408A8"/>
    <w:rsid w:val="00960966"/>
    <w:rsid w:val="009640BA"/>
    <w:rsid w:val="00A01758"/>
    <w:rsid w:val="00A37E4B"/>
    <w:rsid w:val="00A44249"/>
    <w:rsid w:val="00A445EB"/>
    <w:rsid w:val="00A510EF"/>
    <w:rsid w:val="00A81096"/>
    <w:rsid w:val="00AB2C72"/>
    <w:rsid w:val="00B622D4"/>
    <w:rsid w:val="00CA5142"/>
    <w:rsid w:val="00D078D2"/>
    <w:rsid w:val="00D66D0E"/>
    <w:rsid w:val="00D80672"/>
    <w:rsid w:val="00D87255"/>
    <w:rsid w:val="00D92616"/>
    <w:rsid w:val="00DE2776"/>
    <w:rsid w:val="00E103A0"/>
    <w:rsid w:val="00E111FA"/>
    <w:rsid w:val="00E2584B"/>
    <w:rsid w:val="00F540F6"/>
    <w:rsid w:val="00F9105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2A8E-FD5E-437C-9AA3-8C0D076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255"/>
  </w:style>
  <w:style w:type="paragraph" w:styleId="a5">
    <w:name w:val="footer"/>
    <w:basedOn w:val="a"/>
    <w:link w:val="a6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255"/>
  </w:style>
  <w:style w:type="paragraph" w:styleId="a7">
    <w:name w:val="List Paragraph"/>
    <w:basedOn w:val="a"/>
    <w:uiPriority w:val="34"/>
    <w:qFormat/>
    <w:rsid w:val="00DE27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3D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A0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7A05A4"/>
    <w:rPr>
      <w:color w:val="0000FF"/>
      <w:u w:val="single"/>
    </w:rPr>
  </w:style>
  <w:style w:type="character" w:styleId="ad">
    <w:name w:val="Strong"/>
    <w:basedOn w:val="a0"/>
    <w:uiPriority w:val="22"/>
    <w:qFormat/>
    <w:rsid w:val="007E7210"/>
    <w:rPr>
      <w:b/>
      <w:bCs/>
    </w:rPr>
  </w:style>
  <w:style w:type="character" w:customStyle="1" w:styleId="apple-converted-space">
    <w:name w:val="apple-converted-space"/>
    <w:basedOn w:val="a0"/>
    <w:rsid w:val="0021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hany.ru/service/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CB46-FFC8-4674-B296-40E1A92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INSERTUM</cp:lastModifiedBy>
  <cp:revision>2</cp:revision>
  <cp:lastPrinted>2015-04-18T08:24:00Z</cp:lastPrinted>
  <dcterms:created xsi:type="dcterms:W3CDTF">2016-09-23T13:21:00Z</dcterms:created>
  <dcterms:modified xsi:type="dcterms:W3CDTF">2016-09-23T13:21:00Z</dcterms:modified>
</cp:coreProperties>
</file>