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8D" w:rsidRDefault="003F558D" w:rsidP="00DC780E">
      <w:pPr>
        <w:pStyle w:val="a4"/>
        <w:jc w:val="both"/>
        <w:rPr>
          <w:i/>
        </w:rPr>
      </w:pPr>
    </w:p>
    <w:p w:rsidR="00BD31D1" w:rsidRDefault="002C5FFF" w:rsidP="00DC780E">
      <w:pPr>
        <w:pStyle w:val="a4"/>
        <w:jc w:val="both"/>
        <w:rPr>
          <w:i/>
        </w:rPr>
      </w:pPr>
      <w:r w:rsidRPr="00DC780E">
        <w:rPr>
          <w:i/>
        </w:rPr>
        <w:t xml:space="preserve">Эксклюзивный образовательный тур «Ваши лучшие каникулы» уже много лет дает возможность студентам ВУЗов не только открыть для себя Грецию, но и </w:t>
      </w:r>
      <w:r w:rsidR="00DC780E" w:rsidRPr="00DC780E">
        <w:rPr>
          <w:i/>
        </w:rPr>
        <w:t>познакомиться с</w:t>
      </w:r>
      <w:r w:rsidRPr="00DC780E">
        <w:rPr>
          <w:i/>
        </w:rPr>
        <w:t xml:space="preserve"> опытом успешной туристической компании в сфере организации туров на греческую землю. Вы узнаете много нового из истории Греции и</w:t>
      </w:r>
      <w:r w:rsidR="00812ECC" w:rsidRPr="00DC780E">
        <w:rPr>
          <w:i/>
        </w:rPr>
        <w:t xml:space="preserve"> её культуры, а также получите специализированную информацию</w:t>
      </w:r>
      <w:r w:rsidRPr="00DC780E">
        <w:rPr>
          <w:i/>
        </w:rPr>
        <w:t xml:space="preserve"> о стране и искусстве приёма туристов, которые можно получить только «из первых </w:t>
      </w:r>
      <w:r w:rsidR="00DC780E" w:rsidRPr="00DC780E">
        <w:rPr>
          <w:i/>
        </w:rPr>
        <w:t>уст</w:t>
      </w:r>
      <w:r w:rsidRPr="00DC780E">
        <w:rPr>
          <w:i/>
        </w:rPr>
        <w:t>», находясь бок о бок со специалистами, успешно работающими в туризме не первый год.</w:t>
      </w:r>
    </w:p>
    <w:p w:rsidR="00C3658B" w:rsidRDefault="00C3658B" w:rsidP="00DC780E">
      <w:pPr>
        <w:pStyle w:val="a4"/>
        <w:jc w:val="both"/>
        <w:rPr>
          <w:i/>
        </w:rPr>
      </w:pPr>
    </w:p>
    <w:p w:rsidR="00F36395" w:rsidRPr="003F558D" w:rsidRDefault="002C5FFF" w:rsidP="00F36395">
      <w:pPr>
        <w:pStyle w:val="a4"/>
        <w:jc w:val="center"/>
        <w:rPr>
          <w:b/>
          <w:i/>
          <w:color w:val="0070C0"/>
          <w:sz w:val="26"/>
          <w:szCs w:val="26"/>
        </w:rPr>
      </w:pPr>
      <w:r w:rsidRPr="003F558D">
        <w:rPr>
          <w:b/>
          <w:i/>
          <w:color w:val="0070C0"/>
          <w:sz w:val="26"/>
          <w:szCs w:val="26"/>
        </w:rPr>
        <w:t>Образовательны</w:t>
      </w:r>
      <w:r w:rsidR="00F36395" w:rsidRPr="003F558D">
        <w:rPr>
          <w:b/>
          <w:i/>
          <w:color w:val="0070C0"/>
          <w:sz w:val="26"/>
          <w:szCs w:val="26"/>
        </w:rPr>
        <w:t>й тур «</w:t>
      </w:r>
      <w:r w:rsidRPr="003F558D">
        <w:rPr>
          <w:b/>
          <w:i/>
          <w:color w:val="0070C0"/>
          <w:sz w:val="26"/>
          <w:szCs w:val="26"/>
        </w:rPr>
        <w:t>Ваши лучшие каникулы</w:t>
      </w:r>
      <w:r w:rsidR="00F36395" w:rsidRPr="003F558D">
        <w:rPr>
          <w:b/>
          <w:i/>
          <w:color w:val="0070C0"/>
          <w:sz w:val="26"/>
          <w:szCs w:val="26"/>
        </w:rPr>
        <w:t>»</w:t>
      </w:r>
      <w:r w:rsidR="00DC780E" w:rsidRPr="003F558D">
        <w:rPr>
          <w:b/>
          <w:i/>
          <w:color w:val="0070C0"/>
          <w:sz w:val="26"/>
          <w:szCs w:val="26"/>
        </w:rPr>
        <w:t xml:space="preserve"> в Грецию</w:t>
      </w:r>
    </w:p>
    <w:p w:rsidR="00F36395" w:rsidRPr="003F558D" w:rsidRDefault="0007704C" w:rsidP="009117A0">
      <w:pPr>
        <w:pStyle w:val="a4"/>
        <w:jc w:val="center"/>
        <w:rPr>
          <w:b/>
          <w:i/>
          <w:color w:val="0070C0"/>
          <w:sz w:val="26"/>
          <w:szCs w:val="26"/>
        </w:rPr>
      </w:pPr>
      <w:r w:rsidRPr="003F558D">
        <w:rPr>
          <w:b/>
          <w:i/>
          <w:color w:val="0070C0"/>
          <w:sz w:val="26"/>
          <w:szCs w:val="26"/>
        </w:rPr>
        <w:t xml:space="preserve">для студентов туристических </w:t>
      </w:r>
      <w:r w:rsidR="005C66B9">
        <w:rPr>
          <w:b/>
          <w:i/>
          <w:color w:val="0070C0"/>
          <w:sz w:val="26"/>
          <w:szCs w:val="26"/>
        </w:rPr>
        <w:t xml:space="preserve">и сервисных </w:t>
      </w:r>
      <w:r w:rsidRPr="003F558D">
        <w:rPr>
          <w:b/>
          <w:i/>
          <w:color w:val="0070C0"/>
          <w:sz w:val="26"/>
          <w:szCs w:val="26"/>
        </w:rPr>
        <w:t>специальностей</w:t>
      </w:r>
    </w:p>
    <w:tbl>
      <w:tblPr>
        <w:tblStyle w:val="a3"/>
        <w:tblW w:w="10468" w:type="dxa"/>
        <w:jc w:val="center"/>
        <w:tblLook w:val="04A0" w:firstRow="1" w:lastRow="0" w:firstColumn="1" w:lastColumn="0" w:noHBand="0" w:noVBand="1"/>
      </w:tblPr>
      <w:tblGrid>
        <w:gridCol w:w="876"/>
        <w:gridCol w:w="9592"/>
      </w:tblGrid>
      <w:tr w:rsidR="008C0E2F" w:rsidRPr="00DC780E" w:rsidTr="003F558D">
        <w:trPr>
          <w:trHeight w:val="226"/>
          <w:jc w:val="center"/>
        </w:trPr>
        <w:tc>
          <w:tcPr>
            <w:tcW w:w="876" w:type="dxa"/>
          </w:tcPr>
          <w:p w:rsidR="008C0E2F" w:rsidRPr="00BD23C7" w:rsidRDefault="008C0E2F" w:rsidP="00FA5FBD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70C0"/>
                <w:lang w:eastAsia="en-US"/>
              </w:rPr>
            </w:pPr>
            <w:r w:rsidRPr="00BD23C7">
              <w:rPr>
                <w:rFonts w:ascii="Times New Roman" w:hAnsi="Times New Roman"/>
                <w:b/>
                <w:bCs/>
                <w:color w:val="0070C0"/>
                <w:lang w:eastAsia="en-US"/>
              </w:rPr>
              <w:t>День</w:t>
            </w:r>
          </w:p>
        </w:tc>
        <w:tc>
          <w:tcPr>
            <w:tcW w:w="9592" w:type="dxa"/>
          </w:tcPr>
          <w:p w:rsidR="008C0E2F" w:rsidRPr="00BD23C7" w:rsidRDefault="008C0E2F" w:rsidP="00FA5FBD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70C0"/>
                <w:lang w:eastAsia="en-US"/>
              </w:rPr>
            </w:pPr>
            <w:r w:rsidRPr="00BD23C7">
              <w:rPr>
                <w:rFonts w:ascii="Times New Roman" w:hAnsi="Times New Roman"/>
                <w:b/>
                <w:bCs/>
                <w:color w:val="0070C0"/>
                <w:lang w:eastAsia="en-US"/>
              </w:rPr>
              <w:t>Программа</w:t>
            </w:r>
          </w:p>
        </w:tc>
      </w:tr>
      <w:tr w:rsidR="008C0E2F" w:rsidRPr="00DC780E" w:rsidTr="005C66B9">
        <w:trPr>
          <w:trHeight w:val="2244"/>
          <w:jc w:val="center"/>
        </w:trPr>
        <w:tc>
          <w:tcPr>
            <w:tcW w:w="876" w:type="dxa"/>
          </w:tcPr>
          <w:p w:rsidR="008C0E2F" w:rsidRPr="00BD23C7" w:rsidRDefault="008B2329" w:rsidP="00FA5FBD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70C0"/>
                <w:lang w:eastAsia="en-US"/>
              </w:rPr>
            </w:pPr>
            <w:r w:rsidRPr="00BD23C7">
              <w:rPr>
                <w:rFonts w:ascii="Times New Roman" w:hAnsi="Times New Roman"/>
                <w:b/>
                <w:bCs/>
                <w:color w:val="0070C0"/>
                <w:lang w:eastAsia="en-US"/>
              </w:rPr>
              <w:t>28</w:t>
            </w:r>
            <w:r w:rsidR="00C37AD3" w:rsidRPr="00BD23C7">
              <w:rPr>
                <w:rFonts w:ascii="Times New Roman" w:hAnsi="Times New Roman"/>
                <w:b/>
                <w:bCs/>
                <w:color w:val="0070C0"/>
                <w:lang w:eastAsia="en-US"/>
              </w:rPr>
              <w:t>.01</w:t>
            </w:r>
          </w:p>
        </w:tc>
        <w:tc>
          <w:tcPr>
            <w:tcW w:w="9592" w:type="dxa"/>
          </w:tcPr>
          <w:p w:rsidR="00C37AD3" w:rsidRPr="00BD23C7" w:rsidRDefault="00C37AD3" w:rsidP="00961D6C">
            <w:pPr>
              <w:shd w:val="clear" w:color="auto" w:fill="FFFFFF"/>
              <w:spacing w:line="30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BD23C7">
              <w:rPr>
                <w:rFonts w:ascii="Times New Roman" w:hAnsi="Times New Roman"/>
              </w:rPr>
              <w:t xml:space="preserve">Прилёт в </w:t>
            </w: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 xml:space="preserve">г. Салоники </w:t>
            </w:r>
            <w:r w:rsidRPr="00BD23C7">
              <w:rPr>
                <w:rFonts w:ascii="Times New Roman" w:hAnsi="Times New Roman"/>
              </w:rPr>
              <w:t>– столицу Северной Греции, знакомство с представителями компании «</w:t>
            </w:r>
            <w:proofErr w:type="spellStart"/>
            <w:r w:rsidRPr="00BD23C7">
              <w:rPr>
                <w:rFonts w:ascii="Times New Roman" w:hAnsi="Times New Roman"/>
                <w:color w:val="282828"/>
                <w:shd w:val="clear" w:color="auto" w:fill="FFFFFF"/>
              </w:rPr>
              <w:t>Mouzenidis</w:t>
            </w:r>
            <w:proofErr w:type="spellEnd"/>
            <w:r w:rsidRPr="00BD23C7">
              <w:rPr>
                <w:rFonts w:ascii="Times New Roman" w:hAnsi="Times New Roman"/>
                <w:color w:val="282828"/>
                <w:shd w:val="clear" w:color="auto" w:fill="FFFFFF"/>
              </w:rPr>
              <w:t xml:space="preserve"> </w:t>
            </w:r>
            <w:proofErr w:type="spellStart"/>
            <w:r w:rsidRPr="00BD23C7">
              <w:rPr>
                <w:rFonts w:ascii="Times New Roman" w:hAnsi="Times New Roman"/>
                <w:color w:val="282828"/>
                <w:shd w:val="clear" w:color="auto" w:fill="FFFFFF"/>
              </w:rPr>
              <w:t>Travel</w:t>
            </w:r>
            <w:proofErr w:type="spellEnd"/>
            <w:r w:rsidRPr="00BD23C7">
              <w:rPr>
                <w:rFonts w:ascii="Times New Roman" w:hAnsi="Times New Roman"/>
                <w:color w:val="282828"/>
                <w:shd w:val="clear" w:color="auto" w:fill="FFFFFF"/>
              </w:rPr>
              <w:t>»</w:t>
            </w:r>
            <w:r w:rsidRPr="00BD23C7">
              <w:rPr>
                <w:rFonts w:ascii="Times New Roman" w:hAnsi="Times New Roman"/>
              </w:rPr>
              <w:t>, которые станут вашими надежными наставниками на период всего греческого путешествия.</w:t>
            </w:r>
          </w:p>
          <w:p w:rsidR="00C37AD3" w:rsidRPr="00BD23C7" w:rsidRDefault="00C37AD3" w:rsidP="00961D6C">
            <w:pPr>
              <w:pStyle w:val="a4"/>
              <w:jc w:val="both"/>
              <w:rPr>
                <w:rFonts w:ascii="Times New Roman" w:hAnsi="Times New Roman"/>
              </w:rPr>
            </w:pP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>Обзорная экскурсия по городу Салоники,</w:t>
            </w:r>
            <w:r w:rsidRPr="00BD23C7">
              <w:rPr>
                <w:rFonts w:ascii="Times New Roman" w:hAnsi="Times New Roman"/>
              </w:rPr>
              <w:t xml:space="preserve"> знакомство с достопримечательностями города.</w:t>
            </w: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 xml:space="preserve"> </w:t>
            </w:r>
            <w:r w:rsidRPr="00BD23C7">
              <w:rPr>
                <w:rFonts w:ascii="Times New Roman" w:hAnsi="Times New Roman"/>
              </w:rPr>
              <w:t xml:space="preserve">Вас ждет знакомство с красивым европейским городом, популярным среди молодёжи из разных стран, деловая, клубная и культурная жизнь которого остаётся одинаково насыщенной круглый год. </w:t>
            </w:r>
          </w:p>
          <w:p w:rsidR="00C37AD3" w:rsidRPr="00BD23C7" w:rsidRDefault="00C37AD3" w:rsidP="00961D6C">
            <w:pPr>
              <w:pStyle w:val="a4"/>
              <w:jc w:val="both"/>
              <w:rPr>
                <w:rFonts w:ascii="Times New Roman" w:hAnsi="Times New Roman"/>
              </w:rPr>
            </w:pPr>
            <w:r w:rsidRPr="00BD23C7">
              <w:rPr>
                <w:rFonts w:ascii="Times New Roman" w:hAnsi="Times New Roman"/>
              </w:rPr>
              <w:t xml:space="preserve">Свободное время. Ужин в отеле. </w:t>
            </w:r>
          </w:p>
          <w:p w:rsidR="00E361B6" w:rsidRPr="00BD23C7" w:rsidRDefault="00C37AD3" w:rsidP="00BD23C7">
            <w:pPr>
              <w:pStyle w:val="a4"/>
              <w:jc w:val="both"/>
              <w:rPr>
                <w:rFonts w:ascii="Times New Roman" w:hAnsi="Times New Roman"/>
              </w:rPr>
            </w:pPr>
            <w:r w:rsidRPr="00BD23C7">
              <w:rPr>
                <w:rFonts w:ascii="Times New Roman" w:hAnsi="Times New Roman"/>
              </w:rPr>
              <w:t xml:space="preserve">Открытия начинаются! Вас ждут </w:t>
            </w: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 xml:space="preserve">в конференц-зале отеля, </w:t>
            </w:r>
            <w:r w:rsidRPr="00BD23C7">
              <w:rPr>
                <w:rFonts w:ascii="Times New Roman" w:hAnsi="Times New Roman"/>
              </w:rPr>
              <w:t xml:space="preserve">где представители компании расскажут о крупном </w:t>
            </w: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 xml:space="preserve">греческом холдинге «MOUZENIDIS GROUP» </w:t>
            </w:r>
            <w:r w:rsidRPr="00BD23C7">
              <w:rPr>
                <w:rFonts w:ascii="Times New Roman" w:hAnsi="Times New Roman"/>
              </w:rPr>
              <w:t>и программе тура. Вы сможете задать все интересующие Вас вопросы.</w:t>
            </w:r>
          </w:p>
        </w:tc>
      </w:tr>
      <w:tr w:rsidR="008C0E2F" w:rsidRPr="00DC780E" w:rsidTr="003F558D">
        <w:trPr>
          <w:trHeight w:val="427"/>
          <w:jc w:val="center"/>
        </w:trPr>
        <w:tc>
          <w:tcPr>
            <w:tcW w:w="876" w:type="dxa"/>
          </w:tcPr>
          <w:p w:rsidR="008C0E2F" w:rsidRPr="00BD23C7" w:rsidRDefault="008B2329" w:rsidP="00FA5FBD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70C0"/>
                <w:lang w:eastAsia="en-US"/>
              </w:rPr>
            </w:pPr>
            <w:r w:rsidRPr="00BD23C7">
              <w:rPr>
                <w:rFonts w:ascii="Times New Roman" w:hAnsi="Times New Roman"/>
                <w:b/>
                <w:bCs/>
                <w:color w:val="0070C0"/>
                <w:lang w:eastAsia="en-US"/>
              </w:rPr>
              <w:t>29</w:t>
            </w:r>
            <w:r w:rsidR="00C37AD3" w:rsidRPr="00BD23C7">
              <w:rPr>
                <w:rFonts w:ascii="Times New Roman" w:hAnsi="Times New Roman"/>
                <w:b/>
                <w:bCs/>
                <w:color w:val="0070C0"/>
                <w:lang w:eastAsia="en-US"/>
              </w:rPr>
              <w:t>.01</w:t>
            </w:r>
          </w:p>
        </w:tc>
        <w:tc>
          <w:tcPr>
            <w:tcW w:w="9592" w:type="dxa"/>
          </w:tcPr>
          <w:p w:rsidR="00C37AD3" w:rsidRPr="00BD23C7" w:rsidRDefault="00E8697F" w:rsidP="00961D6C">
            <w:pPr>
              <w:pStyle w:val="a4"/>
              <w:jc w:val="both"/>
              <w:rPr>
                <w:rFonts w:ascii="Times New Roman" w:hAnsi="Times New Roman"/>
              </w:rPr>
            </w:pPr>
            <w:r w:rsidRPr="00BD23C7">
              <w:rPr>
                <w:rFonts w:ascii="Times New Roman" w:hAnsi="Times New Roman"/>
              </w:rPr>
              <w:t xml:space="preserve">Завтрак в отеле. </w:t>
            </w:r>
          </w:p>
          <w:p w:rsidR="00C37AD3" w:rsidRPr="00BD23C7" w:rsidRDefault="00961D6C" w:rsidP="00961D6C">
            <w:pPr>
              <w:shd w:val="clear" w:color="auto" w:fill="FFFFFF"/>
              <w:spacing w:line="300" w:lineRule="atLeast"/>
              <w:jc w:val="both"/>
              <w:textAlignment w:val="baseline"/>
              <w:rPr>
                <w:rFonts w:ascii="Times New Roman" w:hAnsi="Times New Roman"/>
                <w:b/>
                <w:color w:val="0070C0"/>
                <w:lang w:eastAsia="en-US"/>
              </w:rPr>
            </w:pP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 xml:space="preserve">Семинар </w:t>
            </w:r>
            <w:r w:rsidR="00C37AD3" w:rsidRPr="00BD23C7">
              <w:rPr>
                <w:rFonts w:ascii="Times New Roman" w:hAnsi="Times New Roman"/>
                <w:b/>
                <w:color w:val="0070C0"/>
                <w:lang w:eastAsia="en-US"/>
              </w:rPr>
              <w:t>«Характеристики компании-туроператора «МУЗЕНИДИС ТРЭВЕЛ»</w:t>
            </w:r>
            <w:r w:rsidR="00B66E93" w:rsidRPr="00BD23C7">
              <w:rPr>
                <w:rFonts w:ascii="Times New Roman" w:hAnsi="Times New Roman"/>
                <w:b/>
                <w:color w:val="0070C0"/>
                <w:lang w:eastAsia="en-US"/>
              </w:rPr>
              <w:t>:</w:t>
            </w:r>
          </w:p>
          <w:p w:rsidR="00C37AD3" w:rsidRPr="00BD23C7" w:rsidRDefault="00C37AD3" w:rsidP="00961D6C">
            <w:pPr>
              <w:numPr>
                <w:ilvl w:val="0"/>
                <w:numId w:val="14"/>
              </w:numPr>
              <w:jc w:val="both"/>
              <w:textAlignment w:val="baseline"/>
              <w:rPr>
                <w:rFonts w:ascii="Times New Roman" w:hAnsi="Times New Roman"/>
              </w:rPr>
            </w:pPr>
            <w:r w:rsidRPr="00BD23C7">
              <w:rPr>
                <w:rFonts w:ascii="Times New Roman" w:hAnsi="Times New Roman"/>
              </w:rPr>
              <w:t>Основные отделы компании</w:t>
            </w:r>
            <w:r w:rsidR="00F00AE8" w:rsidRPr="00BD23C7">
              <w:rPr>
                <w:rFonts w:ascii="Times New Roman" w:hAnsi="Times New Roman"/>
              </w:rPr>
              <w:t>;</w:t>
            </w:r>
          </w:p>
          <w:p w:rsidR="00C37AD3" w:rsidRPr="00BD23C7" w:rsidRDefault="00C37AD3" w:rsidP="00961D6C">
            <w:pPr>
              <w:numPr>
                <w:ilvl w:val="0"/>
                <w:numId w:val="14"/>
              </w:numPr>
              <w:jc w:val="both"/>
              <w:textAlignment w:val="baseline"/>
              <w:rPr>
                <w:rFonts w:ascii="Times New Roman" w:hAnsi="Times New Roman"/>
              </w:rPr>
            </w:pPr>
            <w:r w:rsidRPr="00BD23C7">
              <w:rPr>
                <w:rFonts w:ascii="Times New Roman" w:hAnsi="Times New Roman"/>
              </w:rPr>
              <w:t>Сфера деятельности туроператора</w:t>
            </w:r>
            <w:r w:rsidR="00F00AE8" w:rsidRPr="00BD23C7">
              <w:rPr>
                <w:rFonts w:ascii="Times New Roman" w:hAnsi="Times New Roman"/>
              </w:rPr>
              <w:t>;</w:t>
            </w:r>
          </w:p>
          <w:p w:rsidR="00C37AD3" w:rsidRPr="00BD23C7" w:rsidRDefault="00C37AD3" w:rsidP="00961D6C">
            <w:pPr>
              <w:numPr>
                <w:ilvl w:val="0"/>
                <w:numId w:val="14"/>
              </w:numPr>
              <w:jc w:val="both"/>
              <w:textAlignment w:val="baseline"/>
              <w:rPr>
                <w:rFonts w:ascii="Times New Roman" w:hAnsi="Times New Roman"/>
              </w:rPr>
            </w:pPr>
            <w:r w:rsidRPr="00BD23C7">
              <w:rPr>
                <w:rFonts w:ascii="Times New Roman" w:hAnsi="Times New Roman"/>
              </w:rPr>
              <w:t>Офисы компании в странах СНГ</w:t>
            </w:r>
            <w:r w:rsidR="00F00AE8" w:rsidRPr="00BD23C7">
              <w:rPr>
                <w:rFonts w:ascii="Times New Roman" w:hAnsi="Times New Roman"/>
              </w:rPr>
              <w:t>;</w:t>
            </w:r>
          </w:p>
          <w:p w:rsidR="00961D6C" w:rsidRPr="00BD23C7" w:rsidRDefault="00C37AD3" w:rsidP="00961D6C">
            <w:pPr>
              <w:numPr>
                <w:ilvl w:val="0"/>
                <w:numId w:val="14"/>
              </w:numPr>
              <w:jc w:val="both"/>
              <w:textAlignment w:val="baseline"/>
              <w:rPr>
                <w:rFonts w:ascii="Times New Roman" w:hAnsi="Times New Roman"/>
              </w:rPr>
            </w:pPr>
            <w:r w:rsidRPr="00BD23C7">
              <w:rPr>
                <w:rFonts w:ascii="Times New Roman" w:hAnsi="Times New Roman"/>
              </w:rPr>
              <w:t>Миссия компании, корпоративная культура и ценности. Возможности карьерного роста</w:t>
            </w:r>
            <w:r w:rsidR="00F00AE8" w:rsidRPr="00BD23C7">
              <w:rPr>
                <w:rFonts w:ascii="Times New Roman" w:hAnsi="Times New Roman"/>
              </w:rPr>
              <w:t>.</w:t>
            </w:r>
          </w:p>
          <w:p w:rsidR="008B2329" w:rsidRPr="00BD23C7" w:rsidRDefault="00961D6C" w:rsidP="00B66E93">
            <w:pPr>
              <w:jc w:val="both"/>
              <w:textAlignment w:val="baseline"/>
              <w:rPr>
                <w:rFonts w:ascii="Times New Roman" w:hAnsi="Times New Roman"/>
                <w:b/>
                <w:color w:val="0070C0"/>
                <w:lang w:eastAsia="en-US"/>
              </w:rPr>
            </w:pP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>Семинар</w:t>
            </w:r>
            <w:r w:rsidR="008B2329" w:rsidRPr="00BD23C7">
              <w:rPr>
                <w:rFonts w:ascii="Times New Roman" w:hAnsi="Times New Roman"/>
                <w:b/>
                <w:color w:val="0070C0"/>
                <w:lang w:eastAsia="en-US"/>
              </w:rPr>
              <w:t>ы по темам:</w:t>
            </w:r>
          </w:p>
          <w:p w:rsidR="00E361B6" w:rsidRPr="00BD23C7" w:rsidRDefault="00C37AD3" w:rsidP="008B2329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>«Администриро</w:t>
            </w:r>
            <w:r w:rsidR="00961D6C" w:rsidRPr="00BD23C7">
              <w:rPr>
                <w:rFonts w:ascii="Times New Roman" w:hAnsi="Times New Roman"/>
                <w:b/>
                <w:color w:val="0070C0"/>
                <w:lang w:eastAsia="en-US"/>
              </w:rPr>
              <w:t>вание гостиничного предприятия»</w:t>
            </w:r>
            <w:r w:rsidR="008B2329" w:rsidRPr="00BD23C7">
              <w:rPr>
                <w:rFonts w:ascii="Times New Roman" w:hAnsi="Times New Roman"/>
                <w:b/>
                <w:color w:val="0070C0"/>
                <w:lang w:eastAsia="en-US"/>
              </w:rPr>
              <w:t xml:space="preserve">, </w:t>
            </w:r>
            <w:r w:rsidR="00B66E93" w:rsidRPr="00BD23C7">
              <w:rPr>
                <w:rFonts w:ascii="Times New Roman" w:hAnsi="Times New Roman"/>
                <w:b/>
                <w:color w:val="0070C0"/>
                <w:lang w:eastAsia="en-US"/>
              </w:rPr>
              <w:t>«</w:t>
            </w: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>Структур</w:t>
            </w:r>
            <w:r w:rsidR="00961D6C" w:rsidRPr="00BD23C7">
              <w:rPr>
                <w:rFonts w:ascii="Times New Roman" w:hAnsi="Times New Roman"/>
                <w:b/>
                <w:color w:val="0070C0"/>
                <w:lang w:eastAsia="en-US"/>
              </w:rPr>
              <w:t>а игроков туристического рынка</w:t>
            </w:r>
            <w:r w:rsidR="00B66E93" w:rsidRPr="00BD23C7">
              <w:rPr>
                <w:rFonts w:ascii="Times New Roman" w:hAnsi="Times New Roman"/>
                <w:b/>
                <w:color w:val="0070C0"/>
                <w:lang w:eastAsia="en-US"/>
              </w:rPr>
              <w:t>», «</w:t>
            </w:r>
            <w:r w:rsidR="00961D6C" w:rsidRPr="00BD23C7">
              <w:rPr>
                <w:rFonts w:ascii="Times New Roman" w:hAnsi="Times New Roman"/>
                <w:b/>
                <w:color w:val="0070C0"/>
                <w:lang w:eastAsia="en-US"/>
              </w:rPr>
              <w:t>Теория продаж</w:t>
            </w:r>
            <w:r w:rsidR="00B66E93" w:rsidRPr="00BD23C7">
              <w:rPr>
                <w:rFonts w:ascii="Times New Roman" w:hAnsi="Times New Roman"/>
                <w:b/>
                <w:color w:val="0070C0"/>
                <w:lang w:eastAsia="en-US"/>
              </w:rPr>
              <w:t>», «</w:t>
            </w: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>Формирование туристического продукта туристическим оператором»</w:t>
            </w:r>
          </w:p>
          <w:p w:rsidR="00B66E93" w:rsidRPr="00BD23C7" w:rsidRDefault="00B66E93" w:rsidP="00B66E93">
            <w:pPr>
              <w:shd w:val="clear" w:color="auto" w:fill="FFFFFF"/>
              <w:spacing w:line="300" w:lineRule="atLeast"/>
              <w:jc w:val="both"/>
              <w:textAlignment w:val="baseline"/>
              <w:rPr>
                <w:rFonts w:ascii="Times New Roman" w:hAnsi="Times New Roman"/>
                <w:b/>
                <w:color w:val="0070C0"/>
                <w:lang w:eastAsia="en-US"/>
              </w:rPr>
            </w:pPr>
            <w:r w:rsidRPr="00BD23C7">
              <w:rPr>
                <w:rFonts w:ascii="Times New Roman" w:hAnsi="Times New Roman"/>
              </w:rPr>
              <w:t>Ужин в отеле.</w:t>
            </w:r>
          </w:p>
        </w:tc>
      </w:tr>
      <w:tr w:rsidR="008C0E2F" w:rsidRPr="00DC780E" w:rsidTr="003F558D">
        <w:trPr>
          <w:trHeight w:val="628"/>
          <w:jc w:val="center"/>
        </w:trPr>
        <w:tc>
          <w:tcPr>
            <w:tcW w:w="876" w:type="dxa"/>
          </w:tcPr>
          <w:p w:rsidR="008C0E2F" w:rsidRPr="00BD23C7" w:rsidRDefault="008B2329" w:rsidP="00FA5FBD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70C0"/>
                <w:lang w:eastAsia="en-US"/>
              </w:rPr>
            </w:pPr>
            <w:r w:rsidRPr="00BD23C7">
              <w:rPr>
                <w:rFonts w:ascii="Times New Roman" w:hAnsi="Times New Roman"/>
                <w:b/>
                <w:bCs/>
                <w:color w:val="0070C0"/>
                <w:lang w:eastAsia="en-US"/>
              </w:rPr>
              <w:t>30</w:t>
            </w:r>
            <w:r w:rsidR="00C37AD3" w:rsidRPr="00BD23C7">
              <w:rPr>
                <w:rFonts w:ascii="Times New Roman" w:hAnsi="Times New Roman"/>
                <w:b/>
                <w:bCs/>
                <w:color w:val="0070C0"/>
                <w:lang w:eastAsia="en-US"/>
              </w:rPr>
              <w:t>.01</w:t>
            </w:r>
          </w:p>
        </w:tc>
        <w:tc>
          <w:tcPr>
            <w:tcW w:w="9592" w:type="dxa"/>
          </w:tcPr>
          <w:p w:rsidR="00961D6C" w:rsidRPr="00BD23C7" w:rsidRDefault="00961D6C" w:rsidP="00F00AE8">
            <w:pPr>
              <w:pStyle w:val="a4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D23C7">
              <w:rPr>
                <w:rFonts w:ascii="Times New Roman" w:hAnsi="Times New Roman"/>
                <w:bCs/>
                <w:lang w:eastAsia="en-US"/>
              </w:rPr>
              <w:t xml:space="preserve">Завтрак в отеле. </w:t>
            </w: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>Экскурсия в Метеоры.</w:t>
            </w:r>
            <w:r w:rsidRPr="00BD23C7">
              <w:rPr>
                <w:rFonts w:ascii="Times New Roman" w:hAnsi="Times New Roman"/>
                <w:bCs/>
                <w:lang w:eastAsia="en-US"/>
              </w:rPr>
              <w:t xml:space="preserve"> Вы отправитесь к одной из самых популярных достопримечательностей материковой Греции, которую стремится увидеть каждый путешественник. Знаменитые Метеоры – уникальное геологическое чудо и православные монастыри, чудесным образом построенные на вершинах скал, привлекают не только ищущих красивейшие виды Греции, но и многочисленных паломников. Метеоры являются одним из наиболее почитаемых всеми православными христианами мест в Европе, а также включены в список Всемирного наследия ЮНЕСКО. Возвращение в отель. </w:t>
            </w:r>
          </w:p>
          <w:p w:rsidR="00F00AE8" w:rsidRPr="00BD23C7" w:rsidRDefault="00961D6C" w:rsidP="00F00AE8">
            <w:pPr>
              <w:pStyle w:val="a4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D23C7">
              <w:rPr>
                <w:rFonts w:ascii="Times New Roman" w:hAnsi="Times New Roman"/>
                <w:bCs/>
                <w:lang w:eastAsia="en-US"/>
              </w:rPr>
              <w:t>Возвращение в отель г. Салоники</w:t>
            </w:r>
            <w:r w:rsidR="00B66E93" w:rsidRPr="00BD23C7">
              <w:rPr>
                <w:rFonts w:ascii="Times New Roman" w:hAnsi="Times New Roman"/>
                <w:bCs/>
                <w:lang w:eastAsia="en-US"/>
              </w:rPr>
              <w:t xml:space="preserve">. </w:t>
            </w:r>
          </w:p>
          <w:p w:rsidR="00F00AE8" w:rsidRPr="00BD23C7" w:rsidRDefault="00961D6C" w:rsidP="00C3658B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D23C7">
              <w:rPr>
                <w:rFonts w:ascii="Times New Roman" w:hAnsi="Times New Roman"/>
                <w:bCs/>
                <w:lang w:eastAsia="en-US"/>
              </w:rPr>
              <w:t xml:space="preserve">Ужин в отеле. </w:t>
            </w:r>
            <w:r w:rsidR="00F00AE8" w:rsidRPr="00BD23C7">
              <w:rPr>
                <w:rFonts w:ascii="Times New Roman" w:hAnsi="Times New Roman"/>
                <w:bCs/>
                <w:lang w:eastAsia="en-US"/>
              </w:rPr>
              <w:tab/>
            </w:r>
          </w:p>
        </w:tc>
      </w:tr>
      <w:tr w:rsidR="008C0E2F" w:rsidRPr="00DC780E" w:rsidTr="003F558D">
        <w:trPr>
          <w:trHeight w:val="414"/>
          <w:jc w:val="center"/>
        </w:trPr>
        <w:tc>
          <w:tcPr>
            <w:tcW w:w="876" w:type="dxa"/>
          </w:tcPr>
          <w:p w:rsidR="008C0E2F" w:rsidRPr="00BD23C7" w:rsidRDefault="008B2329" w:rsidP="00FA5FBD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70C0"/>
                <w:lang w:eastAsia="en-US"/>
              </w:rPr>
            </w:pPr>
            <w:r w:rsidRPr="00BD23C7">
              <w:rPr>
                <w:rFonts w:ascii="Times New Roman" w:hAnsi="Times New Roman"/>
                <w:b/>
                <w:bCs/>
                <w:color w:val="0070C0"/>
                <w:lang w:eastAsia="en-US"/>
              </w:rPr>
              <w:t>31</w:t>
            </w:r>
            <w:r w:rsidR="00C37AD3" w:rsidRPr="00BD23C7">
              <w:rPr>
                <w:rFonts w:ascii="Times New Roman" w:hAnsi="Times New Roman"/>
                <w:b/>
                <w:bCs/>
                <w:color w:val="0070C0"/>
                <w:lang w:eastAsia="en-US"/>
              </w:rPr>
              <w:t>.01</w:t>
            </w:r>
          </w:p>
        </w:tc>
        <w:tc>
          <w:tcPr>
            <w:tcW w:w="9592" w:type="dxa"/>
          </w:tcPr>
          <w:p w:rsidR="00961D6C" w:rsidRPr="00BD23C7" w:rsidRDefault="00961D6C" w:rsidP="00C3658B">
            <w:pPr>
              <w:pStyle w:val="a4"/>
              <w:jc w:val="both"/>
              <w:rPr>
                <w:rFonts w:ascii="Times New Roman" w:hAnsi="Times New Roman"/>
                <w:lang w:eastAsia="en-US"/>
              </w:rPr>
            </w:pPr>
            <w:r w:rsidRPr="00BD23C7">
              <w:rPr>
                <w:rFonts w:ascii="Times New Roman" w:hAnsi="Times New Roman"/>
                <w:lang w:eastAsia="en-US"/>
              </w:rPr>
              <w:t xml:space="preserve">Завтрак в отеле. </w:t>
            </w:r>
          </w:p>
          <w:p w:rsidR="008B2329" w:rsidRPr="00BD23C7" w:rsidRDefault="008B2329" w:rsidP="008B2329">
            <w:pPr>
              <w:pStyle w:val="a4"/>
              <w:jc w:val="both"/>
              <w:rPr>
                <w:rFonts w:ascii="Times New Roman" w:hAnsi="Times New Roman"/>
                <w:b/>
                <w:color w:val="0070C0"/>
                <w:lang w:eastAsia="en-US"/>
              </w:rPr>
            </w:pP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>С</w:t>
            </w: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>еминар</w:t>
            </w: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>ы</w:t>
            </w: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 xml:space="preserve"> на темы:</w:t>
            </w:r>
          </w:p>
          <w:p w:rsidR="008B2329" w:rsidRPr="00BD23C7" w:rsidRDefault="008B2329" w:rsidP="008B232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D23C7">
              <w:rPr>
                <w:rFonts w:ascii="Times New Roman" w:hAnsi="Times New Roman"/>
                <w:bCs/>
                <w:lang w:eastAsia="en-US"/>
              </w:rPr>
              <w:t>Организация регулярных и чартерных авиаперевозок;</w:t>
            </w:r>
          </w:p>
          <w:p w:rsidR="008B2329" w:rsidRPr="00BD23C7" w:rsidRDefault="008B2329" w:rsidP="008B232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D23C7">
              <w:rPr>
                <w:rFonts w:ascii="Times New Roman" w:hAnsi="Times New Roman"/>
                <w:bCs/>
                <w:lang w:eastAsia="en-US"/>
              </w:rPr>
              <w:t>Функционирование принимающего оператора;</w:t>
            </w:r>
          </w:p>
          <w:p w:rsidR="008B2329" w:rsidRPr="00BD23C7" w:rsidRDefault="008B2329" w:rsidP="008B232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D23C7">
              <w:rPr>
                <w:rFonts w:ascii="Times New Roman" w:hAnsi="Times New Roman"/>
                <w:bCs/>
                <w:lang w:eastAsia="en-US"/>
              </w:rPr>
              <w:t>Подготовка и мотивация сотрудников.</w:t>
            </w:r>
          </w:p>
          <w:p w:rsidR="008B2329" w:rsidRPr="00BD23C7" w:rsidRDefault="008B2329" w:rsidP="00C3658B">
            <w:pPr>
              <w:pStyle w:val="a4"/>
              <w:jc w:val="both"/>
              <w:rPr>
                <w:rFonts w:ascii="Times New Roman" w:hAnsi="Times New Roman"/>
                <w:b/>
                <w:color w:val="0070C0"/>
                <w:lang w:eastAsia="en-US"/>
              </w:rPr>
            </w:pP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>Ролевая игра «Сам себе туроператор»</w:t>
            </w:r>
          </w:p>
          <w:p w:rsidR="00961D6C" w:rsidRPr="00BD23C7" w:rsidRDefault="008B2329" w:rsidP="00C3658B">
            <w:pPr>
              <w:pStyle w:val="a4"/>
              <w:jc w:val="both"/>
              <w:rPr>
                <w:rFonts w:ascii="Times New Roman" w:hAnsi="Times New Roman"/>
                <w:lang w:eastAsia="en-US"/>
              </w:rPr>
            </w:pPr>
            <w:r w:rsidRPr="00BD23C7">
              <w:rPr>
                <w:rFonts w:ascii="Times New Roman" w:hAnsi="Times New Roman"/>
                <w:lang w:eastAsia="en-US"/>
              </w:rPr>
              <w:t>Ужин в отеле.</w:t>
            </w:r>
          </w:p>
          <w:p w:rsidR="008C0E2F" w:rsidRPr="00BD23C7" w:rsidRDefault="00961D6C" w:rsidP="00C3658B">
            <w:pPr>
              <w:pStyle w:val="a4"/>
              <w:jc w:val="both"/>
              <w:rPr>
                <w:lang w:eastAsia="en-US"/>
              </w:rPr>
            </w:pP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>Встреча с руководством компании «МУЗЕНИДИС ТРЭВЕЛ». Проведение аттестации, награждение лучшего участника, который получит право на прохождение летней практи</w:t>
            </w:r>
            <w:r w:rsidR="008B2329" w:rsidRPr="00BD23C7">
              <w:rPr>
                <w:rFonts w:ascii="Times New Roman" w:hAnsi="Times New Roman"/>
                <w:b/>
                <w:color w:val="0070C0"/>
                <w:lang w:eastAsia="en-US"/>
              </w:rPr>
              <w:t>ки в Греции в летнем сезоне 2018</w:t>
            </w: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>.</w:t>
            </w:r>
          </w:p>
        </w:tc>
      </w:tr>
      <w:tr w:rsidR="008C0E2F" w:rsidRPr="00DC780E" w:rsidTr="00C3658B">
        <w:trPr>
          <w:trHeight w:val="562"/>
          <w:jc w:val="center"/>
        </w:trPr>
        <w:tc>
          <w:tcPr>
            <w:tcW w:w="876" w:type="dxa"/>
          </w:tcPr>
          <w:p w:rsidR="008C0E2F" w:rsidRPr="00BD23C7" w:rsidRDefault="008B2329" w:rsidP="00FA5FBD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70C0"/>
                <w:lang w:eastAsia="en-US"/>
              </w:rPr>
            </w:pPr>
            <w:r w:rsidRPr="00BD23C7">
              <w:rPr>
                <w:rFonts w:ascii="Times New Roman" w:hAnsi="Times New Roman"/>
                <w:b/>
                <w:bCs/>
                <w:color w:val="0070C0"/>
                <w:lang w:eastAsia="en-US"/>
              </w:rPr>
              <w:t>01.02</w:t>
            </w:r>
          </w:p>
        </w:tc>
        <w:tc>
          <w:tcPr>
            <w:tcW w:w="9592" w:type="dxa"/>
          </w:tcPr>
          <w:p w:rsidR="00961D6C" w:rsidRPr="00BD23C7" w:rsidRDefault="00961D6C" w:rsidP="00F00AE8">
            <w:pPr>
              <w:pStyle w:val="a4"/>
              <w:jc w:val="both"/>
              <w:rPr>
                <w:rFonts w:ascii="Times New Roman" w:hAnsi="Times New Roman"/>
                <w:lang w:eastAsia="en-US"/>
              </w:rPr>
            </w:pPr>
            <w:r w:rsidRPr="00BD23C7">
              <w:rPr>
                <w:rFonts w:ascii="Times New Roman" w:hAnsi="Times New Roman"/>
                <w:lang w:eastAsia="en-US"/>
              </w:rPr>
              <w:t>Завтрак в отеле.</w:t>
            </w:r>
          </w:p>
          <w:p w:rsidR="008641AE" w:rsidRPr="00BD23C7" w:rsidRDefault="00961D6C" w:rsidP="00F00AE8">
            <w:pPr>
              <w:pStyle w:val="a4"/>
              <w:jc w:val="both"/>
              <w:rPr>
                <w:rFonts w:ascii="Times New Roman" w:hAnsi="Times New Roman"/>
                <w:lang w:eastAsia="en-US"/>
              </w:rPr>
            </w:pPr>
            <w:r w:rsidRPr="00BD23C7">
              <w:rPr>
                <w:rFonts w:ascii="Times New Roman" w:hAnsi="Times New Roman"/>
                <w:lang w:eastAsia="en-US"/>
              </w:rPr>
              <w:t>После завтрака – отъезд в аэропорт Македония. Вылет.</w:t>
            </w:r>
          </w:p>
          <w:p w:rsidR="008B2329" w:rsidRPr="00BD23C7" w:rsidRDefault="008B2329" w:rsidP="00F00AE8">
            <w:pPr>
              <w:pStyle w:val="a4"/>
              <w:jc w:val="both"/>
              <w:rPr>
                <w:rFonts w:ascii="Times New Roman" w:hAnsi="Times New Roman"/>
                <w:lang w:eastAsia="en-US"/>
              </w:rPr>
            </w:pPr>
            <w:r w:rsidRPr="00BD23C7">
              <w:rPr>
                <w:rFonts w:ascii="Times New Roman" w:hAnsi="Times New Roman"/>
                <w:lang w:eastAsia="en-US"/>
              </w:rPr>
              <w:t xml:space="preserve">ИЛИ </w:t>
            </w:r>
          </w:p>
          <w:p w:rsidR="008B2329" w:rsidRPr="00BD23C7" w:rsidRDefault="008B2329" w:rsidP="00F00AE8">
            <w:pPr>
              <w:pStyle w:val="a4"/>
              <w:jc w:val="both"/>
              <w:rPr>
                <w:rFonts w:ascii="Times New Roman" w:hAnsi="Times New Roman"/>
                <w:lang w:eastAsia="en-US"/>
              </w:rPr>
            </w:pP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 xml:space="preserve">Экскурсионная программа </w:t>
            </w:r>
            <w:proofErr w:type="spellStart"/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>Вергина</w:t>
            </w:r>
            <w:proofErr w:type="spellEnd"/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 xml:space="preserve"> – Олимп – </w:t>
            </w:r>
            <w:proofErr w:type="spellStart"/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>Дион</w:t>
            </w:r>
            <w:proofErr w:type="spellEnd"/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>. Дельфы.</w:t>
            </w:r>
          </w:p>
          <w:p w:rsidR="008B2329" w:rsidRPr="00BD23C7" w:rsidRDefault="008B2329" w:rsidP="008B2329">
            <w:pPr>
              <w:ind w:firstLine="4"/>
              <w:jc w:val="both"/>
              <w:rPr>
                <w:rFonts w:ascii="Times New Roman" w:hAnsi="Times New Roman"/>
                <w:lang w:eastAsia="en-US"/>
              </w:rPr>
            </w:pPr>
            <w:r w:rsidRPr="00BD23C7">
              <w:rPr>
                <w:rFonts w:ascii="Times New Roman" w:hAnsi="Times New Roman"/>
                <w:lang w:eastAsia="en-US"/>
              </w:rPr>
              <w:t xml:space="preserve">Автобус поднимет Вас на величественный </w:t>
            </w: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>Олимп</w:t>
            </w:r>
            <w:r w:rsidRPr="00BD23C7">
              <w:rPr>
                <w:rFonts w:ascii="Times New Roman" w:hAnsi="Times New Roman"/>
                <w:lang w:eastAsia="en-US"/>
              </w:rPr>
              <w:t>, где на высоте 1000 метров над уровнем моря Вы услышите увлекательный рассказ о пантеоне греческих богов и насладитесь магической красотой Олимпийской гряды и Эгейского моря.</w:t>
            </w:r>
          </w:p>
          <w:p w:rsidR="008B2329" w:rsidRPr="00BD23C7" w:rsidRDefault="008B2329" w:rsidP="008B2329">
            <w:pPr>
              <w:ind w:firstLine="4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lastRenderedPageBreak/>
              <w:t>Дион</w:t>
            </w:r>
            <w:proofErr w:type="spellEnd"/>
            <w:r w:rsidRPr="00BD23C7">
              <w:rPr>
                <w:rFonts w:ascii="Times New Roman" w:hAnsi="Times New Roman"/>
                <w:lang w:eastAsia="en-US"/>
              </w:rPr>
              <w:t xml:space="preserve"> – древний македонский город, где находился жертвенный алтарь Зевса. Археологический центр Вас приятно удивит: святилище Деметры и Исиды, античный Одеон, римские бани, жилая часть древнего города, «дворец Диониса», хорошо сохранившиеся античные улицы.</w:t>
            </w:r>
          </w:p>
          <w:p w:rsidR="008B2329" w:rsidRPr="00BD23C7" w:rsidRDefault="008B2329" w:rsidP="008B2329">
            <w:pPr>
              <w:ind w:firstLine="4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>Вергина</w:t>
            </w:r>
            <w:proofErr w:type="spellEnd"/>
            <w:r w:rsidRPr="00BD23C7">
              <w:rPr>
                <w:rFonts w:ascii="Times New Roman" w:hAnsi="Times New Roman"/>
                <w:lang w:eastAsia="en-US"/>
              </w:rPr>
              <w:t xml:space="preserve"> – первая столица древней Македонии, которую, согласно преданию, основал </w:t>
            </w:r>
            <w:proofErr w:type="spellStart"/>
            <w:r w:rsidRPr="00BD23C7">
              <w:rPr>
                <w:rFonts w:ascii="Times New Roman" w:hAnsi="Times New Roman"/>
                <w:lang w:eastAsia="en-US"/>
              </w:rPr>
              <w:t>Каран</w:t>
            </w:r>
            <w:proofErr w:type="spellEnd"/>
            <w:r w:rsidRPr="00BD23C7">
              <w:rPr>
                <w:rFonts w:ascii="Times New Roman" w:hAnsi="Times New Roman"/>
                <w:lang w:eastAsia="en-US"/>
              </w:rPr>
              <w:t xml:space="preserve">, давший ей название </w:t>
            </w:r>
            <w:proofErr w:type="spellStart"/>
            <w:r w:rsidRPr="00BD23C7">
              <w:rPr>
                <w:rFonts w:ascii="Times New Roman" w:hAnsi="Times New Roman"/>
                <w:lang w:eastAsia="en-US"/>
              </w:rPr>
              <w:t>Эгес</w:t>
            </w:r>
            <w:proofErr w:type="spellEnd"/>
            <w:r w:rsidRPr="00BD23C7">
              <w:rPr>
                <w:rFonts w:ascii="Times New Roman" w:hAnsi="Times New Roman"/>
                <w:lang w:eastAsia="en-US"/>
              </w:rPr>
              <w:t xml:space="preserve">. В 1977 году </w:t>
            </w:r>
            <w:proofErr w:type="spellStart"/>
            <w:r w:rsidRPr="00BD23C7">
              <w:rPr>
                <w:rFonts w:ascii="Times New Roman" w:hAnsi="Times New Roman"/>
                <w:lang w:eastAsia="en-US"/>
              </w:rPr>
              <w:t>Вергина</w:t>
            </w:r>
            <w:proofErr w:type="spellEnd"/>
            <w:r w:rsidRPr="00BD23C7">
              <w:rPr>
                <w:rFonts w:ascii="Times New Roman" w:hAnsi="Times New Roman"/>
                <w:lang w:eastAsia="en-US"/>
              </w:rPr>
              <w:t xml:space="preserve"> стала широко известна: археологические раскопки позволили обнаружить царскую гробницу Филиппа II, отца Александра Македонского. Вы посетите не только гробницу, но и уникальный музей, где хранятся удивительные археологические находки.</w:t>
            </w:r>
          </w:p>
          <w:p w:rsidR="008B2329" w:rsidRPr="00BD23C7" w:rsidRDefault="008B2329" w:rsidP="008B2329">
            <w:pPr>
              <w:ind w:firstLine="4"/>
              <w:jc w:val="both"/>
              <w:rPr>
                <w:rFonts w:ascii="Times New Roman" w:hAnsi="Times New Roman"/>
                <w:lang w:eastAsia="en-US"/>
              </w:rPr>
            </w:pPr>
            <w:r w:rsidRPr="00BD23C7">
              <w:rPr>
                <w:rFonts w:ascii="Times New Roman" w:hAnsi="Times New Roman"/>
                <w:lang w:eastAsia="en-US"/>
              </w:rPr>
              <w:t xml:space="preserve">С 1996 г. </w:t>
            </w:r>
            <w:proofErr w:type="spellStart"/>
            <w:r w:rsidRPr="00BD23C7">
              <w:rPr>
                <w:rFonts w:ascii="Times New Roman" w:hAnsi="Times New Roman"/>
                <w:lang w:eastAsia="en-US"/>
              </w:rPr>
              <w:t>Эгес</w:t>
            </w:r>
            <w:proofErr w:type="spellEnd"/>
            <w:r w:rsidRPr="00BD23C7">
              <w:rPr>
                <w:rFonts w:ascii="Times New Roman" w:hAnsi="Times New Roman"/>
                <w:lang w:eastAsia="en-US"/>
              </w:rPr>
              <w:t xml:space="preserve"> в </w:t>
            </w:r>
            <w:proofErr w:type="spellStart"/>
            <w:r w:rsidRPr="00BD23C7">
              <w:rPr>
                <w:rFonts w:ascii="Times New Roman" w:hAnsi="Times New Roman"/>
                <w:lang w:eastAsia="en-US"/>
              </w:rPr>
              <w:t>Вергине</w:t>
            </w:r>
            <w:proofErr w:type="spellEnd"/>
            <w:r w:rsidRPr="00BD23C7">
              <w:rPr>
                <w:rFonts w:ascii="Times New Roman" w:hAnsi="Times New Roman"/>
                <w:lang w:eastAsia="en-US"/>
              </w:rPr>
              <w:t xml:space="preserve"> включен в список всемирного наследия ЮНЕСКО.</w:t>
            </w:r>
          </w:p>
          <w:p w:rsidR="008B2329" w:rsidRPr="00BD23C7" w:rsidRDefault="008B2329" w:rsidP="00BD23C7">
            <w:pPr>
              <w:ind w:firstLine="4"/>
              <w:jc w:val="both"/>
              <w:rPr>
                <w:rFonts w:ascii="Times New Roman" w:hAnsi="Times New Roman"/>
                <w:lang w:eastAsia="en-US"/>
              </w:rPr>
            </w:pPr>
            <w:r w:rsidRPr="00BD23C7">
              <w:rPr>
                <w:rFonts w:ascii="Times New Roman" w:hAnsi="Times New Roman"/>
                <w:lang w:eastAsia="en-US"/>
              </w:rPr>
              <w:t xml:space="preserve">Переезд в </w:t>
            </w: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>Дельфы</w:t>
            </w:r>
            <w:r w:rsidRPr="00BD23C7">
              <w:rPr>
                <w:rFonts w:ascii="Times New Roman" w:hAnsi="Times New Roman"/>
                <w:lang w:eastAsia="en-US"/>
              </w:rPr>
              <w:t xml:space="preserve"> и размещение в отеле.</w:t>
            </w:r>
          </w:p>
        </w:tc>
      </w:tr>
      <w:tr w:rsidR="008B2329" w:rsidRPr="00DC780E" w:rsidTr="00C3658B">
        <w:trPr>
          <w:trHeight w:val="562"/>
          <w:jc w:val="center"/>
        </w:trPr>
        <w:tc>
          <w:tcPr>
            <w:tcW w:w="876" w:type="dxa"/>
          </w:tcPr>
          <w:p w:rsidR="008B2329" w:rsidRPr="00BD23C7" w:rsidRDefault="008B2329" w:rsidP="00FA5FBD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  <w:r w:rsidRPr="00BD23C7">
              <w:rPr>
                <w:rFonts w:ascii="Times New Roman" w:hAnsi="Times New Roman"/>
                <w:b/>
                <w:bCs/>
                <w:color w:val="0070C0"/>
                <w:lang w:eastAsia="en-US"/>
              </w:rPr>
              <w:lastRenderedPageBreak/>
              <w:t>02</w:t>
            </w:r>
            <w:r w:rsidRPr="00BD23C7">
              <w:rPr>
                <w:rFonts w:ascii="Times New Roman" w:hAnsi="Times New Roman"/>
                <w:b/>
                <w:bCs/>
                <w:color w:val="0070C0"/>
                <w:lang w:eastAsia="en-US"/>
              </w:rPr>
              <w:t>.02</w:t>
            </w:r>
          </w:p>
        </w:tc>
        <w:tc>
          <w:tcPr>
            <w:tcW w:w="9592" w:type="dxa"/>
          </w:tcPr>
          <w:p w:rsidR="008B2329" w:rsidRPr="00BD23C7" w:rsidRDefault="008B2329" w:rsidP="008B2329">
            <w:pPr>
              <w:ind w:firstLine="4"/>
              <w:jc w:val="both"/>
              <w:rPr>
                <w:rFonts w:ascii="Times New Roman" w:hAnsi="Times New Roman"/>
                <w:lang w:eastAsia="en-US"/>
              </w:rPr>
            </w:pPr>
            <w:r w:rsidRPr="00BD23C7">
              <w:rPr>
                <w:rFonts w:ascii="Times New Roman" w:hAnsi="Times New Roman"/>
                <w:lang w:eastAsia="en-US"/>
              </w:rPr>
              <w:t xml:space="preserve">Завтрак в отеле. После завтрака </w:t>
            </w: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 xml:space="preserve">экскурсия в Дельфы. </w:t>
            </w:r>
          </w:p>
          <w:p w:rsidR="008B2329" w:rsidRPr="00BD23C7" w:rsidRDefault="008B2329" w:rsidP="008B2329">
            <w:pPr>
              <w:ind w:firstLine="4"/>
              <w:jc w:val="both"/>
              <w:rPr>
                <w:rFonts w:ascii="Times New Roman" w:hAnsi="Times New Roman"/>
                <w:lang w:eastAsia="en-US"/>
              </w:rPr>
            </w:pPr>
            <w:r w:rsidRPr="00BD23C7">
              <w:rPr>
                <w:rFonts w:ascii="Times New Roman" w:hAnsi="Times New Roman"/>
                <w:lang w:eastAsia="en-US"/>
              </w:rPr>
              <w:t xml:space="preserve">В античные времена этот город являлся одним из главных центров греческой цивилизации; по мнению древних греков, здесь находился центр мироздания – «пуп земли». Экскурсия начинается с Кастальского ключа (горный источник), который по преданию оказывает омолаживающий эффект. В священном городе, где древние греки строили свои сокровищницы, показывая всей Греции богатство и величие каждого отдельно взятого полиса, посетителей несомненно очарует театр, стадион и многие другие памятники. </w:t>
            </w:r>
          </w:p>
          <w:p w:rsidR="008B2329" w:rsidRPr="00BD23C7" w:rsidRDefault="008B2329" w:rsidP="00BD23C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>Отправление в Афины.</w:t>
            </w:r>
            <w:r w:rsidRPr="00BD23C7">
              <w:rPr>
                <w:rFonts w:ascii="Times New Roman" w:hAnsi="Times New Roman"/>
                <w:lang w:eastAsia="en-US"/>
              </w:rPr>
              <w:t xml:space="preserve"> Размещение в отеле.</w:t>
            </w:r>
          </w:p>
        </w:tc>
      </w:tr>
      <w:tr w:rsidR="008B2329" w:rsidRPr="00DC780E" w:rsidTr="00C3658B">
        <w:trPr>
          <w:trHeight w:val="562"/>
          <w:jc w:val="center"/>
        </w:trPr>
        <w:tc>
          <w:tcPr>
            <w:tcW w:w="876" w:type="dxa"/>
          </w:tcPr>
          <w:p w:rsidR="008B2329" w:rsidRPr="00BD23C7" w:rsidRDefault="008B2329" w:rsidP="00FA5FBD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  <w:r w:rsidRPr="00BD23C7">
              <w:rPr>
                <w:rFonts w:ascii="Times New Roman" w:hAnsi="Times New Roman"/>
                <w:b/>
                <w:bCs/>
                <w:color w:val="0070C0"/>
                <w:lang w:eastAsia="en-US"/>
              </w:rPr>
              <w:t>03</w:t>
            </w:r>
            <w:r w:rsidRPr="00BD23C7">
              <w:rPr>
                <w:rFonts w:ascii="Times New Roman" w:hAnsi="Times New Roman"/>
                <w:b/>
                <w:bCs/>
                <w:color w:val="0070C0"/>
                <w:lang w:eastAsia="en-US"/>
              </w:rPr>
              <w:t>.02</w:t>
            </w:r>
          </w:p>
        </w:tc>
        <w:tc>
          <w:tcPr>
            <w:tcW w:w="9592" w:type="dxa"/>
          </w:tcPr>
          <w:p w:rsidR="008B2329" w:rsidRPr="00BD23C7" w:rsidRDefault="008B2329" w:rsidP="008B2329">
            <w:pPr>
              <w:ind w:firstLine="4"/>
              <w:jc w:val="both"/>
              <w:rPr>
                <w:rFonts w:ascii="Times New Roman" w:hAnsi="Times New Roman"/>
                <w:lang w:eastAsia="en-US"/>
              </w:rPr>
            </w:pPr>
            <w:r w:rsidRPr="00BD23C7">
              <w:rPr>
                <w:rFonts w:ascii="Times New Roman" w:hAnsi="Times New Roman"/>
                <w:lang w:eastAsia="en-US"/>
              </w:rPr>
              <w:t xml:space="preserve">Завтрак в отеле. </w:t>
            </w:r>
          </w:p>
          <w:p w:rsidR="008B2329" w:rsidRPr="00BD23C7" w:rsidRDefault="008B2329" w:rsidP="008B2329">
            <w:pPr>
              <w:ind w:firstLine="4"/>
              <w:jc w:val="both"/>
              <w:rPr>
                <w:rFonts w:ascii="Times New Roman" w:hAnsi="Times New Roman"/>
                <w:lang w:eastAsia="en-US"/>
              </w:rPr>
            </w:pP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>Обзорная экскурсия по г. Афины.</w:t>
            </w:r>
            <w:r w:rsidRPr="00BD23C7">
              <w:rPr>
                <w:rFonts w:ascii="Times New Roman" w:hAnsi="Times New Roman"/>
                <w:lang w:eastAsia="en-US"/>
              </w:rPr>
              <w:t xml:space="preserve"> Имя этого великого города с удивительной судьбой и историей, насчитывающей свыше четырех тысяч лет, известно всему миру. Обзорная экскурсия дает возможность ощутить и понять Афины как город одновременно античной и византийской эпохи, как цитадель Олимпийского движения и центр современной жизни. Во время обзорной экскурсии перед Вашим взором предстанут Ареопаг, театр Диониса и Одеон Геродота Аттического, здание Парламента с могилой Неизвестного Солдата и почетным караулом, Президентский дворец, храм Зевса Олимпийского, </w:t>
            </w:r>
            <w:proofErr w:type="spellStart"/>
            <w:r w:rsidRPr="00BD23C7">
              <w:rPr>
                <w:rFonts w:ascii="Times New Roman" w:hAnsi="Times New Roman"/>
                <w:lang w:eastAsia="en-US"/>
              </w:rPr>
              <w:t>Панафинейский</w:t>
            </w:r>
            <w:proofErr w:type="spellEnd"/>
            <w:r w:rsidRPr="00BD23C7">
              <w:rPr>
                <w:rFonts w:ascii="Times New Roman" w:hAnsi="Times New Roman"/>
                <w:lang w:eastAsia="en-US"/>
              </w:rPr>
              <w:t xml:space="preserve"> стадион, и, конечно же, Акрополь – один из 20 самых значимых мировых памятников, который стремится увидеть каждый. Никто и ничто не может устоять перед красотой Акрополя. Его хорошо видно из любой точки Афин, а тонкое равновесие белых колонн Парфенона, возвышающихся на фоне голубого неба, восхищает поколение за поколением, являясь вечным символом гениальной античной архитектуры.</w:t>
            </w:r>
          </w:p>
          <w:p w:rsidR="008B2329" w:rsidRPr="00BD23C7" w:rsidRDefault="008B2329" w:rsidP="008B2329">
            <w:pPr>
              <w:ind w:firstLine="4"/>
              <w:jc w:val="both"/>
              <w:rPr>
                <w:rFonts w:ascii="Times New Roman" w:hAnsi="Times New Roman"/>
                <w:lang w:eastAsia="en-US"/>
              </w:rPr>
            </w:pPr>
            <w:r w:rsidRPr="00BD23C7">
              <w:rPr>
                <w:rFonts w:ascii="Times New Roman" w:hAnsi="Times New Roman"/>
                <w:lang w:eastAsia="en-US"/>
              </w:rPr>
              <w:t>Свободное время на Плаке.</w:t>
            </w:r>
          </w:p>
          <w:p w:rsidR="008B2329" w:rsidRPr="00BD23C7" w:rsidRDefault="008B2329" w:rsidP="00BD23C7">
            <w:pPr>
              <w:ind w:firstLine="4"/>
              <w:jc w:val="both"/>
              <w:rPr>
                <w:rFonts w:ascii="Times New Roman" w:hAnsi="Times New Roman"/>
                <w:lang w:eastAsia="en-US"/>
              </w:rPr>
            </w:pPr>
            <w:r w:rsidRPr="00BD23C7">
              <w:rPr>
                <w:rFonts w:ascii="Times New Roman" w:hAnsi="Times New Roman"/>
                <w:b/>
                <w:color w:val="0070C0"/>
                <w:lang w:eastAsia="en-US"/>
              </w:rPr>
              <w:t>Переезд в г. Салоники</w:t>
            </w:r>
            <w:r w:rsidRPr="00BD23C7">
              <w:rPr>
                <w:rFonts w:ascii="Times New Roman" w:hAnsi="Times New Roman"/>
                <w:lang w:eastAsia="en-US"/>
              </w:rPr>
              <w:t xml:space="preserve"> и размещение в отеле. </w:t>
            </w:r>
          </w:p>
        </w:tc>
      </w:tr>
      <w:tr w:rsidR="00BD23C7" w:rsidRPr="00DC780E" w:rsidTr="00C3658B">
        <w:trPr>
          <w:trHeight w:val="562"/>
          <w:jc w:val="center"/>
        </w:trPr>
        <w:tc>
          <w:tcPr>
            <w:tcW w:w="876" w:type="dxa"/>
          </w:tcPr>
          <w:p w:rsidR="00BD23C7" w:rsidRPr="00BD23C7" w:rsidRDefault="00BD23C7" w:rsidP="00FA5FBD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70C0"/>
              </w:rPr>
            </w:pPr>
            <w:r w:rsidRPr="00BD23C7">
              <w:rPr>
                <w:rFonts w:ascii="Times New Roman" w:hAnsi="Times New Roman"/>
                <w:b/>
                <w:bCs/>
                <w:color w:val="0070C0"/>
              </w:rPr>
              <w:t>04.02</w:t>
            </w:r>
          </w:p>
        </w:tc>
        <w:tc>
          <w:tcPr>
            <w:tcW w:w="9592" w:type="dxa"/>
          </w:tcPr>
          <w:p w:rsidR="00BD23C7" w:rsidRPr="00BD23C7" w:rsidRDefault="00BD23C7" w:rsidP="00BD23C7">
            <w:pPr>
              <w:rPr>
                <w:rFonts w:ascii="Times New Roman" w:hAnsi="Times New Roman"/>
                <w:lang w:eastAsia="en-US"/>
              </w:rPr>
            </w:pPr>
            <w:r w:rsidRPr="00BD23C7">
              <w:rPr>
                <w:rFonts w:ascii="Times New Roman" w:hAnsi="Times New Roman"/>
                <w:lang w:eastAsia="en-US"/>
              </w:rPr>
              <w:t xml:space="preserve">Завтрак в отеле. </w:t>
            </w:r>
          </w:p>
          <w:p w:rsidR="00BD23C7" w:rsidRPr="00BD23C7" w:rsidRDefault="00BD23C7" w:rsidP="00BD23C7">
            <w:r w:rsidRPr="00BD23C7">
              <w:rPr>
                <w:rFonts w:ascii="Times New Roman" w:hAnsi="Times New Roman"/>
                <w:lang w:eastAsia="en-US"/>
              </w:rPr>
              <w:t>После завтрака – отъезд в аэропорт Македония. Вылет.</w:t>
            </w:r>
          </w:p>
        </w:tc>
      </w:tr>
    </w:tbl>
    <w:p w:rsidR="00635108" w:rsidRDefault="00635108" w:rsidP="00BD23C7">
      <w:pPr>
        <w:pStyle w:val="a4"/>
        <w:rPr>
          <w:b/>
          <w:i/>
          <w:color w:val="108FBC"/>
          <w:sz w:val="24"/>
          <w:szCs w:val="24"/>
        </w:rPr>
      </w:pPr>
    </w:p>
    <w:p w:rsidR="00635108" w:rsidRDefault="00BD23C7" w:rsidP="00BD23C7">
      <w:pPr>
        <w:pStyle w:val="a4"/>
        <w:rPr>
          <w:b/>
          <w:i/>
          <w:color w:val="108FBC"/>
          <w:sz w:val="24"/>
          <w:szCs w:val="24"/>
        </w:rPr>
      </w:pPr>
      <w:r>
        <w:rPr>
          <w:b/>
          <w:i/>
          <w:color w:val="108FBC"/>
          <w:sz w:val="24"/>
          <w:szCs w:val="24"/>
        </w:rPr>
        <w:t>Стоимость тура</w:t>
      </w:r>
      <w:r w:rsidR="00B718F8">
        <w:rPr>
          <w:b/>
          <w:i/>
          <w:color w:val="108FBC"/>
          <w:sz w:val="24"/>
          <w:szCs w:val="24"/>
        </w:rPr>
        <w:t xml:space="preserve"> (при наборе группы не менее 15 человек</w:t>
      </w:r>
      <w:r w:rsidR="00635108">
        <w:rPr>
          <w:b/>
          <w:i/>
          <w:color w:val="108FBC"/>
          <w:sz w:val="24"/>
          <w:szCs w:val="24"/>
        </w:rPr>
        <w:t>*</w:t>
      </w:r>
      <w:r w:rsidR="00B718F8">
        <w:rPr>
          <w:b/>
          <w:i/>
          <w:color w:val="108FBC"/>
          <w:sz w:val="24"/>
          <w:szCs w:val="24"/>
        </w:rPr>
        <w:t>)</w:t>
      </w:r>
      <w:r>
        <w:rPr>
          <w:b/>
          <w:i/>
          <w:color w:val="108FBC"/>
          <w:sz w:val="24"/>
          <w:szCs w:val="24"/>
        </w:rPr>
        <w:t>:</w:t>
      </w:r>
      <w:bookmarkStart w:id="0" w:name="_GoBack"/>
      <w:bookmarkEnd w:id="0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573"/>
        <w:gridCol w:w="638"/>
        <w:gridCol w:w="708"/>
        <w:gridCol w:w="645"/>
        <w:gridCol w:w="705"/>
        <w:gridCol w:w="709"/>
        <w:gridCol w:w="731"/>
      </w:tblGrid>
      <w:tr w:rsidR="00BD23C7" w:rsidRPr="00B94559" w:rsidTr="00F57F75">
        <w:trPr>
          <w:trHeight w:val="446"/>
          <w:jc w:val="center"/>
        </w:trPr>
        <w:tc>
          <w:tcPr>
            <w:tcW w:w="1573" w:type="dxa"/>
            <w:shd w:val="clear" w:color="auto" w:fill="B5F1EB"/>
            <w:vAlign w:val="center"/>
          </w:tcPr>
          <w:p w:rsidR="00BD23C7" w:rsidRPr="00B94559" w:rsidRDefault="00BD23C7" w:rsidP="00F57F75">
            <w:pPr>
              <w:jc w:val="center"/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  <w:t>Мин. 15</w:t>
            </w:r>
            <w:r w:rsidRPr="00B94559"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  <w:t xml:space="preserve"> чел.</w:t>
            </w:r>
          </w:p>
        </w:tc>
        <w:tc>
          <w:tcPr>
            <w:tcW w:w="1346" w:type="dxa"/>
            <w:gridSpan w:val="2"/>
            <w:shd w:val="clear" w:color="auto" w:fill="B5F1EB"/>
            <w:vAlign w:val="center"/>
          </w:tcPr>
          <w:p w:rsidR="00BD23C7" w:rsidRPr="00B94559" w:rsidRDefault="00BD23C7" w:rsidP="00F57F75">
            <w:pPr>
              <w:jc w:val="center"/>
              <w:rPr>
                <w:rFonts w:ascii="Times New Roman" w:hAnsi="Times New Roman"/>
                <w:b/>
                <w:color w:val="4F81BD"/>
                <w:sz w:val="16"/>
                <w:szCs w:val="16"/>
              </w:rPr>
            </w:pPr>
            <w:r w:rsidRPr="00B94559">
              <w:rPr>
                <w:rFonts w:ascii="Times New Roman" w:hAnsi="Times New Roman"/>
                <w:b/>
                <w:color w:val="4F81BD"/>
                <w:sz w:val="16"/>
                <w:szCs w:val="16"/>
                <w:lang w:val="en-US"/>
              </w:rPr>
              <w:t>In</w:t>
            </w:r>
            <w:r w:rsidRPr="00BD23C7"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  <w:t xml:space="preserve"> </w:t>
            </w:r>
            <w:r w:rsidRPr="00B94559">
              <w:rPr>
                <w:rFonts w:ascii="Times New Roman" w:hAnsi="Times New Roman"/>
                <w:b/>
                <w:color w:val="4F81BD"/>
                <w:sz w:val="16"/>
                <w:szCs w:val="16"/>
                <w:lang w:val="en-US"/>
              </w:rPr>
              <w:t>SGL</w:t>
            </w:r>
            <w:r w:rsidRPr="00BD23C7"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B5F1EB"/>
            <w:vAlign w:val="center"/>
          </w:tcPr>
          <w:p w:rsidR="00BD23C7" w:rsidRPr="00BD23C7" w:rsidRDefault="00BD23C7" w:rsidP="00F57F75">
            <w:pPr>
              <w:jc w:val="center"/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</w:pPr>
            <w:r w:rsidRPr="00B94559">
              <w:rPr>
                <w:rFonts w:ascii="Times New Roman" w:hAnsi="Times New Roman"/>
                <w:b/>
                <w:color w:val="4F81BD"/>
                <w:sz w:val="16"/>
                <w:szCs w:val="16"/>
                <w:lang w:val="en-US"/>
              </w:rPr>
              <w:t>In</w:t>
            </w:r>
            <w:r w:rsidRPr="00BD23C7"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  <w:t xml:space="preserve"> </w:t>
            </w:r>
            <w:r w:rsidRPr="00B94559">
              <w:rPr>
                <w:rFonts w:ascii="Times New Roman" w:hAnsi="Times New Roman"/>
                <w:b/>
                <w:color w:val="4F81BD"/>
                <w:sz w:val="16"/>
                <w:szCs w:val="16"/>
                <w:lang w:val="en-US"/>
              </w:rPr>
              <w:t>DBL</w:t>
            </w:r>
            <w:r w:rsidRPr="00BD23C7"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B5F1EB"/>
            <w:vAlign w:val="center"/>
          </w:tcPr>
          <w:p w:rsidR="00BD23C7" w:rsidRPr="00BD23C7" w:rsidRDefault="00BD23C7" w:rsidP="00F57F75">
            <w:pPr>
              <w:jc w:val="center"/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</w:pPr>
            <w:r w:rsidRPr="00B94559">
              <w:rPr>
                <w:rFonts w:ascii="Times New Roman" w:hAnsi="Times New Roman"/>
                <w:b/>
                <w:color w:val="4F81BD"/>
                <w:sz w:val="16"/>
                <w:szCs w:val="16"/>
                <w:lang w:val="en-US"/>
              </w:rPr>
              <w:t>In</w:t>
            </w:r>
            <w:r w:rsidRPr="00BD23C7"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  <w:t xml:space="preserve"> </w:t>
            </w:r>
            <w:r w:rsidRPr="00B94559">
              <w:rPr>
                <w:rFonts w:ascii="Times New Roman" w:hAnsi="Times New Roman"/>
                <w:b/>
                <w:color w:val="4F81BD"/>
                <w:sz w:val="16"/>
                <w:szCs w:val="16"/>
                <w:lang w:val="en-US"/>
              </w:rPr>
              <w:t>TRPL</w:t>
            </w:r>
          </w:p>
        </w:tc>
      </w:tr>
      <w:tr w:rsidR="00BD23C7" w:rsidRPr="00B94559" w:rsidTr="00F57F75">
        <w:trPr>
          <w:trHeight w:val="423"/>
          <w:jc w:val="center"/>
        </w:trPr>
        <w:tc>
          <w:tcPr>
            <w:tcW w:w="1573" w:type="dxa"/>
            <w:vAlign w:val="center"/>
          </w:tcPr>
          <w:p w:rsidR="00BD23C7" w:rsidRPr="00BD23C7" w:rsidRDefault="00BD23C7" w:rsidP="00F57F75">
            <w:pPr>
              <w:jc w:val="center"/>
              <w:rPr>
                <w:rFonts w:ascii="Times New Roman" w:hAnsi="Times New Roman"/>
                <w:color w:val="4F81BD"/>
                <w:sz w:val="16"/>
                <w:szCs w:val="16"/>
                <w:lang w:val="ru-RU"/>
              </w:rPr>
            </w:pPr>
            <w:r w:rsidRPr="00B94559">
              <w:rPr>
                <w:rFonts w:ascii="Times New Roman" w:hAnsi="Times New Roman"/>
                <w:b/>
                <w:bCs/>
                <w:color w:val="4F81BD"/>
                <w:sz w:val="16"/>
                <w:szCs w:val="16"/>
                <w:lang w:val="ru-RU"/>
              </w:rPr>
              <w:t>ПИТАНИЕ</w:t>
            </w:r>
          </w:p>
        </w:tc>
        <w:tc>
          <w:tcPr>
            <w:tcW w:w="638" w:type="dxa"/>
            <w:vAlign w:val="center"/>
          </w:tcPr>
          <w:p w:rsidR="00BD23C7" w:rsidRPr="00BD23C7" w:rsidRDefault="00BD23C7" w:rsidP="00F57F75">
            <w:pPr>
              <w:jc w:val="center"/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</w:pPr>
            <w:r w:rsidRPr="00B94559">
              <w:rPr>
                <w:rFonts w:ascii="Times New Roman" w:hAnsi="Times New Roman"/>
                <w:b/>
                <w:color w:val="DE9504"/>
                <w:sz w:val="16"/>
                <w:szCs w:val="16"/>
                <w:lang w:val="en-US"/>
              </w:rPr>
              <w:t>BB</w:t>
            </w:r>
          </w:p>
        </w:tc>
        <w:tc>
          <w:tcPr>
            <w:tcW w:w="708" w:type="dxa"/>
            <w:vAlign w:val="center"/>
          </w:tcPr>
          <w:p w:rsidR="00BD23C7" w:rsidRPr="00BD23C7" w:rsidRDefault="00BD23C7" w:rsidP="00F57F75">
            <w:pPr>
              <w:jc w:val="center"/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</w:pPr>
            <w:r w:rsidRPr="00B94559">
              <w:rPr>
                <w:rFonts w:ascii="Times New Roman" w:hAnsi="Times New Roman"/>
                <w:b/>
                <w:color w:val="4F81BD"/>
                <w:sz w:val="16"/>
                <w:szCs w:val="16"/>
                <w:lang w:val="en-US"/>
              </w:rPr>
              <w:t>HB</w:t>
            </w:r>
          </w:p>
        </w:tc>
        <w:tc>
          <w:tcPr>
            <w:tcW w:w="645" w:type="dxa"/>
            <w:vAlign w:val="center"/>
          </w:tcPr>
          <w:p w:rsidR="00BD23C7" w:rsidRPr="00BD23C7" w:rsidRDefault="00BD23C7" w:rsidP="00F57F75">
            <w:pPr>
              <w:jc w:val="center"/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</w:pPr>
            <w:r w:rsidRPr="00B94559">
              <w:rPr>
                <w:rFonts w:ascii="Times New Roman" w:hAnsi="Times New Roman"/>
                <w:b/>
                <w:color w:val="DE9504"/>
                <w:sz w:val="16"/>
                <w:szCs w:val="16"/>
                <w:lang w:val="en-US"/>
              </w:rPr>
              <w:t>BB</w:t>
            </w:r>
          </w:p>
        </w:tc>
        <w:tc>
          <w:tcPr>
            <w:tcW w:w="705" w:type="dxa"/>
            <w:vAlign w:val="center"/>
          </w:tcPr>
          <w:p w:rsidR="00BD23C7" w:rsidRPr="00BD23C7" w:rsidRDefault="00BD23C7" w:rsidP="00F57F75">
            <w:pPr>
              <w:jc w:val="center"/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</w:pPr>
            <w:r w:rsidRPr="00B94559">
              <w:rPr>
                <w:rFonts w:ascii="Times New Roman" w:hAnsi="Times New Roman"/>
                <w:b/>
                <w:color w:val="4F81BD"/>
                <w:sz w:val="16"/>
                <w:szCs w:val="16"/>
                <w:lang w:val="en-US"/>
              </w:rPr>
              <w:t>HB</w:t>
            </w:r>
          </w:p>
        </w:tc>
        <w:tc>
          <w:tcPr>
            <w:tcW w:w="709" w:type="dxa"/>
            <w:vAlign w:val="center"/>
          </w:tcPr>
          <w:p w:rsidR="00BD23C7" w:rsidRPr="00BD23C7" w:rsidRDefault="00BD23C7" w:rsidP="00F57F75">
            <w:pPr>
              <w:jc w:val="center"/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</w:pPr>
            <w:r w:rsidRPr="00B94559">
              <w:rPr>
                <w:rFonts w:ascii="Times New Roman" w:hAnsi="Times New Roman"/>
                <w:b/>
                <w:color w:val="DE9504"/>
                <w:sz w:val="16"/>
                <w:szCs w:val="16"/>
                <w:lang w:val="en-US"/>
              </w:rPr>
              <w:t>BB</w:t>
            </w:r>
          </w:p>
        </w:tc>
        <w:tc>
          <w:tcPr>
            <w:tcW w:w="731" w:type="dxa"/>
            <w:vAlign w:val="center"/>
          </w:tcPr>
          <w:p w:rsidR="00BD23C7" w:rsidRPr="00BD23C7" w:rsidRDefault="00BD23C7" w:rsidP="00F57F75">
            <w:pPr>
              <w:jc w:val="center"/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</w:pPr>
            <w:r w:rsidRPr="00B94559">
              <w:rPr>
                <w:rFonts w:ascii="Times New Roman" w:hAnsi="Times New Roman"/>
                <w:b/>
                <w:color w:val="4F81BD"/>
                <w:sz w:val="16"/>
                <w:szCs w:val="16"/>
                <w:lang w:val="en-US"/>
              </w:rPr>
              <w:t>HB</w:t>
            </w:r>
          </w:p>
        </w:tc>
      </w:tr>
      <w:tr w:rsidR="00BD23C7" w:rsidRPr="00B94559" w:rsidTr="00F57F75">
        <w:trPr>
          <w:trHeight w:val="401"/>
          <w:jc w:val="center"/>
        </w:trPr>
        <w:tc>
          <w:tcPr>
            <w:tcW w:w="1573" w:type="dxa"/>
            <w:vAlign w:val="center"/>
          </w:tcPr>
          <w:p w:rsidR="00BD23C7" w:rsidRPr="00B94559" w:rsidRDefault="00BD23C7" w:rsidP="00F57F75">
            <w:pPr>
              <w:jc w:val="center"/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</w:pPr>
            <w:r w:rsidRPr="00B94559"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  <w:t>7 ночей</w:t>
            </w:r>
          </w:p>
        </w:tc>
        <w:tc>
          <w:tcPr>
            <w:tcW w:w="638" w:type="dxa"/>
            <w:vAlign w:val="center"/>
          </w:tcPr>
          <w:p w:rsidR="00BD23C7" w:rsidRPr="00B94559" w:rsidRDefault="005C66B9" w:rsidP="00F57F75">
            <w:pPr>
              <w:jc w:val="center"/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DE9504"/>
                <w:sz w:val="16"/>
                <w:szCs w:val="16"/>
                <w:lang w:val="ru-RU"/>
              </w:rPr>
              <w:t>590</w:t>
            </w:r>
            <w:r w:rsidR="00BD23C7" w:rsidRPr="00B94559">
              <w:rPr>
                <w:rFonts w:ascii="Times New Roman" w:hAnsi="Times New Roman"/>
                <w:b/>
                <w:color w:val="DE9504"/>
                <w:sz w:val="16"/>
                <w:szCs w:val="16"/>
                <w:lang w:val="ru-RU"/>
              </w:rPr>
              <w:t xml:space="preserve"> €</w:t>
            </w:r>
          </w:p>
        </w:tc>
        <w:tc>
          <w:tcPr>
            <w:tcW w:w="708" w:type="dxa"/>
            <w:vAlign w:val="center"/>
          </w:tcPr>
          <w:p w:rsidR="00BD23C7" w:rsidRPr="00B94559" w:rsidRDefault="005C66B9" w:rsidP="00F57F75">
            <w:pPr>
              <w:jc w:val="center"/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  <w:t>630</w:t>
            </w:r>
            <w:r w:rsidR="00BD23C7" w:rsidRPr="00B94559"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  <w:t xml:space="preserve"> €</w:t>
            </w:r>
          </w:p>
        </w:tc>
        <w:tc>
          <w:tcPr>
            <w:tcW w:w="645" w:type="dxa"/>
            <w:vAlign w:val="center"/>
          </w:tcPr>
          <w:p w:rsidR="00BD23C7" w:rsidRPr="00B94559" w:rsidRDefault="005C66B9" w:rsidP="00F57F75">
            <w:pPr>
              <w:jc w:val="center"/>
              <w:rPr>
                <w:rFonts w:ascii="Times New Roman" w:hAnsi="Times New Roman"/>
                <w:b/>
                <w:color w:val="DE9504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DE9504"/>
                <w:sz w:val="16"/>
                <w:szCs w:val="16"/>
                <w:lang w:val="ru-RU"/>
              </w:rPr>
              <w:t>455</w:t>
            </w:r>
            <w:r w:rsidR="00BD23C7" w:rsidRPr="00B94559">
              <w:rPr>
                <w:rFonts w:ascii="Times New Roman" w:hAnsi="Times New Roman"/>
                <w:b/>
                <w:color w:val="DE9504"/>
                <w:sz w:val="16"/>
                <w:szCs w:val="16"/>
                <w:lang w:val="ru-RU"/>
              </w:rPr>
              <w:t xml:space="preserve"> €</w:t>
            </w:r>
          </w:p>
        </w:tc>
        <w:tc>
          <w:tcPr>
            <w:tcW w:w="705" w:type="dxa"/>
            <w:vAlign w:val="center"/>
          </w:tcPr>
          <w:p w:rsidR="00BD23C7" w:rsidRPr="00B94559" w:rsidRDefault="005C66B9" w:rsidP="00F57F75">
            <w:pPr>
              <w:jc w:val="center"/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  <w:t>495</w:t>
            </w:r>
            <w:r w:rsidR="00BD23C7" w:rsidRPr="00B94559"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  <w:t xml:space="preserve"> €</w:t>
            </w:r>
          </w:p>
        </w:tc>
        <w:tc>
          <w:tcPr>
            <w:tcW w:w="709" w:type="dxa"/>
            <w:vAlign w:val="center"/>
          </w:tcPr>
          <w:p w:rsidR="00BD23C7" w:rsidRPr="00B94559" w:rsidRDefault="005C66B9" w:rsidP="00F57F75">
            <w:pPr>
              <w:jc w:val="center"/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DE9504"/>
                <w:sz w:val="16"/>
                <w:szCs w:val="16"/>
                <w:lang w:val="ru-RU"/>
              </w:rPr>
              <w:t>430</w:t>
            </w:r>
            <w:r w:rsidR="00BD23C7" w:rsidRPr="00B94559">
              <w:rPr>
                <w:rFonts w:ascii="Times New Roman" w:hAnsi="Times New Roman"/>
                <w:b/>
                <w:color w:val="DE9504"/>
                <w:sz w:val="16"/>
                <w:szCs w:val="16"/>
                <w:lang w:val="ru-RU"/>
              </w:rPr>
              <w:t xml:space="preserve"> €</w:t>
            </w:r>
          </w:p>
        </w:tc>
        <w:tc>
          <w:tcPr>
            <w:tcW w:w="731" w:type="dxa"/>
            <w:vAlign w:val="center"/>
          </w:tcPr>
          <w:p w:rsidR="00BD23C7" w:rsidRPr="00B94559" w:rsidRDefault="005C66B9" w:rsidP="00F57F75">
            <w:pPr>
              <w:jc w:val="center"/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  <w:t>470</w:t>
            </w:r>
            <w:r w:rsidR="00BD23C7" w:rsidRPr="00B94559"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  <w:t xml:space="preserve"> €</w:t>
            </w:r>
          </w:p>
        </w:tc>
      </w:tr>
      <w:tr w:rsidR="00BD23C7" w:rsidRPr="00B94559" w:rsidTr="00F57F75">
        <w:trPr>
          <w:trHeight w:val="401"/>
          <w:jc w:val="center"/>
        </w:trPr>
        <w:tc>
          <w:tcPr>
            <w:tcW w:w="1573" w:type="dxa"/>
            <w:vAlign w:val="center"/>
          </w:tcPr>
          <w:p w:rsidR="00BD23C7" w:rsidRPr="00B94559" w:rsidRDefault="00BD23C7" w:rsidP="00F57F75">
            <w:pPr>
              <w:jc w:val="center"/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</w:pPr>
            <w:r w:rsidRPr="00B94559"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  <w:t>4 ночи</w:t>
            </w:r>
          </w:p>
        </w:tc>
        <w:tc>
          <w:tcPr>
            <w:tcW w:w="638" w:type="dxa"/>
            <w:vAlign w:val="center"/>
          </w:tcPr>
          <w:p w:rsidR="00BD23C7" w:rsidRPr="00B94559" w:rsidRDefault="005C66B9" w:rsidP="00F57F75">
            <w:pPr>
              <w:jc w:val="center"/>
              <w:rPr>
                <w:rFonts w:ascii="Times New Roman" w:hAnsi="Times New Roman"/>
                <w:b/>
                <w:color w:val="DE9504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DE9504"/>
                <w:sz w:val="16"/>
                <w:szCs w:val="16"/>
                <w:lang w:val="ru-RU"/>
              </w:rPr>
              <w:t>485</w:t>
            </w:r>
            <w:r w:rsidR="00BD23C7" w:rsidRPr="00B94559">
              <w:rPr>
                <w:rFonts w:ascii="Times New Roman" w:hAnsi="Times New Roman"/>
                <w:b/>
                <w:color w:val="DE9504"/>
                <w:sz w:val="16"/>
                <w:szCs w:val="16"/>
                <w:lang w:val="ru-RU"/>
              </w:rPr>
              <w:t xml:space="preserve"> €</w:t>
            </w:r>
          </w:p>
        </w:tc>
        <w:tc>
          <w:tcPr>
            <w:tcW w:w="708" w:type="dxa"/>
            <w:vAlign w:val="center"/>
          </w:tcPr>
          <w:p w:rsidR="00BD23C7" w:rsidRPr="00B94559" w:rsidRDefault="005C66B9" w:rsidP="00F57F75">
            <w:pPr>
              <w:jc w:val="center"/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  <w:t>525</w:t>
            </w:r>
            <w:r w:rsidR="00BD23C7" w:rsidRPr="00B94559"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  <w:t xml:space="preserve"> €</w:t>
            </w:r>
          </w:p>
        </w:tc>
        <w:tc>
          <w:tcPr>
            <w:tcW w:w="645" w:type="dxa"/>
            <w:vAlign w:val="center"/>
          </w:tcPr>
          <w:p w:rsidR="00BD23C7" w:rsidRPr="00B94559" w:rsidRDefault="005C66B9" w:rsidP="00F57F75">
            <w:pPr>
              <w:jc w:val="center"/>
              <w:rPr>
                <w:rFonts w:ascii="Times New Roman" w:hAnsi="Times New Roman"/>
                <w:b/>
                <w:color w:val="DE9504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DE9504"/>
                <w:sz w:val="16"/>
                <w:szCs w:val="16"/>
                <w:lang w:val="ru-RU"/>
              </w:rPr>
              <w:t>350</w:t>
            </w:r>
            <w:r w:rsidR="00BD23C7" w:rsidRPr="00B94559">
              <w:rPr>
                <w:rFonts w:ascii="Times New Roman" w:hAnsi="Times New Roman"/>
                <w:b/>
                <w:color w:val="DE9504"/>
                <w:sz w:val="16"/>
                <w:szCs w:val="16"/>
                <w:lang w:val="ru-RU"/>
              </w:rPr>
              <w:t xml:space="preserve"> €</w:t>
            </w:r>
          </w:p>
        </w:tc>
        <w:tc>
          <w:tcPr>
            <w:tcW w:w="705" w:type="dxa"/>
            <w:vAlign w:val="center"/>
          </w:tcPr>
          <w:p w:rsidR="00BD23C7" w:rsidRPr="00B94559" w:rsidRDefault="005C66B9" w:rsidP="00F57F75">
            <w:pPr>
              <w:jc w:val="center"/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  <w:t>390</w:t>
            </w:r>
            <w:r w:rsidR="00BD23C7" w:rsidRPr="00B94559"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  <w:t xml:space="preserve"> €</w:t>
            </w:r>
          </w:p>
        </w:tc>
        <w:tc>
          <w:tcPr>
            <w:tcW w:w="709" w:type="dxa"/>
            <w:vAlign w:val="center"/>
          </w:tcPr>
          <w:p w:rsidR="00BD23C7" w:rsidRPr="00B94559" w:rsidRDefault="005C66B9" w:rsidP="00F57F75">
            <w:pPr>
              <w:jc w:val="center"/>
              <w:rPr>
                <w:rFonts w:ascii="Times New Roman" w:hAnsi="Times New Roman"/>
                <w:b/>
                <w:color w:val="DE9504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DE9504"/>
                <w:sz w:val="16"/>
                <w:szCs w:val="16"/>
                <w:lang w:val="ru-RU"/>
              </w:rPr>
              <w:t>325</w:t>
            </w:r>
            <w:r w:rsidR="00BD23C7" w:rsidRPr="00B94559">
              <w:rPr>
                <w:rFonts w:ascii="Times New Roman" w:hAnsi="Times New Roman"/>
                <w:b/>
                <w:color w:val="DE9504"/>
                <w:sz w:val="16"/>
                <w:szCs w:val="16"/>
                <w:lang w:val="ru-RU"/>
              </w:rPr>
              <w:t xml:space="preserve"> €</w:t>
            </w:r>
          </w:p>
        </w:tc>
        <w:tc>
          <w:tcPr>
            <w:tcW w:w="731" w:type="dxa"/>
            <w:vAlign w:val="center"/>
          </w:tcPr>
          <w:p w:rsidR="00BD23C7" w:rsidRPr="00B94559" w:rsidRDefault="005C66B9" w:rsidP="00F57F75">
            <w:pPr>
              <w:jc w:val="center"/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  <w:t>365</w:t>
            </w:r>
            <w:r w:rsidR="00BD23C7" w:rsidRPr="00B94559">
              <w:rPr>
                <w:rFonts w:ascii="Times New Roman" w:hAnsi="Times New Roman"/>
                <w:b/>
                <w:color w:val="4F81BD"/>
                <w:sz w:val="16"/>
                <w:szCs w:val="16"/>
                <w:lang w:val="ru-RU"/>
              </w:rPr>
              <w:t xml:space="preserve"> €</w:t>
            </w:r>
          </w:p>
        </w:tc>
      </w:tr>
    </w:tbl>
    <w:tbl>
      <w:tblPr>
        <w:tblStyle w:val="a3"/>
        <w:tblpPr w:leftFromText="180" w:rightFromText="180" w:vertAnchor="text" w:horzAnchor="margin" w:tblpY="13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5C66B9" w:rsidRPr="003F558D" w:rsidTr="005C66B9">
        <w:tc>
          <w:tcPr>
            <w:tcW w:w="5353" w:type="dxa"/>
          </w:tcPr>
          <w:p w:rsidR="005C66B9" w:rsidRPr="003F558D" w:rsidRDefault="005C66B9" w:rsidP="005C66B9">
            <w:pPr>
              <w:pStyle w:val="a4"/>
              <w:tabs>
                <w:tab w:val="left" w:pos="647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  <w:color w:val="108FBC"/>
                <w:sz w:val="24"/>
                <w:szCs w:val="24"/>
                <w:lang w:eastAsia="en-US"/>
              </w:rPr>
              <w:t>В</w:t>
            </w:r>
            <w:r w:rsidRPr="003F558D">
              <w:rPr>
                <w:b/>
                <w:i/>
                <w:color w:val="108FBC"/>
                <w:sz w:val="24"/>
                <w:szCs w:val="24"/>
                <w:lang w:eastAsia="en-US"/>
              </w:rPr>
              <w:t xml:space="preserve"> стоимость включено:</w:t>
            </w:r>
          </w:p>
        </w:tc>
        <w:tc>
          <w:tcPr>
            <w:tcW w:w="5245" w:type="dxa"/>
          </w:tcPr>
          <w:p w:rsidR="005C66B9" w:rsidRPr="003F558D" w:rsidRDefault="005C66B9" w:rsidP="005C6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  <w:color w:val="108FBC"/>
                <w:sz w:val="24"/>
                <w:szCs w:val="24"/>
                <w:lang w:eastAsia="en-US"/>
              </w:rPr>
              <w:t>Д</w:t>
            </w:r>
            <w:r w:rsidRPr="003F558D">
              <w:rPr>
                <w:b/>
                <w:i/>
                <w:color w:val="108FBC"/>
                <w:sz w:val="24"/>
                <w:szCs w:val="24"/>
                <w:lang w:eastAsia="en-US"/>
              </w:rPr>
              <w:t>ополнительно оплачивается:</w:t>
            </w:r>
          </w:p>
        </w:tc>
      </w:tr>
      <w:tr w:rsidR="005C66B9" w:rsidRPr="005A0EA0" w:rsidTr="005C66B9">
        <w:tc>
          <w:tcPr>
            <w:tcW w:w="5353" w:type="dxa"/>
          </w:tcPr>
          <w:p w:rsidR="005C66B9" w:rsidRPr="003F558D" w:rsidRDefault="005C66B9" w:rsidP="005C66B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3F558D">
              <w:rPr>
                <w:rFonts w:ascii="Times New Roman" w:hAnsi="Times New Roman"/>
                <w:sz w:val="22"/>
                <w:szCs w:val="22"/>
              </w:rPr>
              <w:t>авиаперелет (Москва – Салоники – Москва);</w:t>
            </w:r>
          </w:p>
          <w:p w:rsidR="005C66B9" w:rsidRPr="003F558D" w:rsidRDefault="005C66B9" w:rsidP="005C66B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3F558D">
              <w:rPr>
                <w:rFonts w:ascii="Times New Roman" w:hAnsi="Times New Roman"/>
                <w:sz w:val="22"/>
                <w:szCs w:val="22"/>
              </w:rPr>
              <w:t xml:space="preserve">трансферы по </w:t>
            </w:r>
            <w:proofErr w:type="gramStart"/>
            <w:r w:rsidRPr="003F558D">
              <w:rPr>
                <w:rFonts w:ascii="Times New Roman" w:hAnsi="Times New Roman"/>
                <w:sz w:val="22"/>
                <w:szCs w:val="22"/>
              </w:rPr>
              <w:t xml:space="preserve">программе  </w:t>
            </w:r>
            <w:r w:rsidRPr="008102DD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  <w:r w:rsidRPr="008102DD">
              <w:rPr>
                <w:rFonts w:ascii="Times New Roman" w:hAnsi="Times New Roman"/>
                <w:sz w:val="22"/>
                <w:szCs w:val="22"/>
              </w:rPr>
              <w:t xml:space="preserve"> комфортабельном автоб</w:t>
            </w:r>
            <w:r w:rsidRPr="003F558D">
              <w:rPr>
                <w:rFonts w:ascii="Times New Roman" w:hAnsi="Times New Roman"/>
                <w:sz w:val="22"/>
                <w:szCs w:val="22"/>
              </w:rPr>
              <w:t xml:space="preserve">усе с бесплатным WI-FI интернет </w:t>
            </w:r>
            <w:r w:rsidRPr="008102DD">
              <w:rPr>
                <w:rFonts w:ascii="Times New Roman" w:hAnsi="Times New Roman"/>
                <w:sz w:val="22"/>
                <w:szCs w:val="22"/>
              </w:rPr>
              <w:t>соединением</w:t>
            </w:r>
            <w:r w:rsidRPr="003F558D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C66B9" w:rsidRDefault="005C66B9" w:rsidP="005C66B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3F558D">
              <w:rPr>
                <w:rFonts w:ascii="Times New Roman" w:hAnsi="Times New Roman"/>
                <w:sz w:val="22"/>
                <w:szCs w:val="22"/>
              </w:rPr>
              <w:t xml:space="preserve">проживание в отеле </w:t>
            </w:r>
            <w:r>
              <w:rPr>
                <w:rFonts w:ascii="Times New Roman" w:hAnsi="Times New Roman"/>
                <w:sz w:val="22"/>
                <w:szCs w:val="22"/>
              </w:rPr>
              <w:t>3*;</w:t>
            </w:r>
          </w:p>
          <w:p w:rsidR="005C66B9" w:rsidRPr="005C66B9" w:rsidRDefault="005C66B9" w:rsidP="005C66B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питание согласно выбранной программы;</w:t>
            </w:r>
          </w:p>
          <w:p w:rsidR="005C66B9" w:rsidRPr="00F00AE8" w:rsidRDefault="005C66B9" w:rsidP="005C66B9">
            <w:pPr>
              <w:numPr>
                <w:ilvl w:val="0"/>
                <w:numId w:val="2"/>
              </w:numPr>
              <w:spacing w:line="300" w:lineRule="atLeas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F00AE8">
              <w:rPr>
                <w:rFonts w:ascii="Times New Roman" w:hAnsi="Times New Roman"/>
                <w:sz w:val="22"/>
                <w:szCs w:val="22"/>
              </w:rPr>
              <w:t>экскурсии в сопровождении русскоязычного гида;</w:t>
            </w:r>
          </w:p>
          <w:p w:rsidR="005C66B9" w:rsidRDefault="005C66B9" w:rsidP="005C66B9">
            <w:pPr>
              <w:numPr>
                <w:ilvl w:val="0"/>
                <w:numId w:val="2"/>
              </w:numPr>
              <w:spacing w:line="300" w:lineRule="atLeas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медицинская страховка; </w:t>
            </w:r>
          </w:p>
          <w:p w:rsidR="005C66B9" w:rsidRDefault="005C66B9" w:rsidP="005C66B9">
            <w:pPr>
              <w:numPr>
                <w:ilvl w:val="0"/>
                <w:numId w:val="2"/>
              </w:numPr>
              <w:spacing w:line="300" w:lineRule="atLeas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гарантия от невыезда;</w:t>
            </w:r>
          </w:p>
          <w:p w:rsidR="005C66B9" w:rsidRPr="003974F3" w:rsidRDefault="005C66B9" w:rsidP="005C66B9">
            <w:pPr>
              <w:numPr>
                <w:ilvl w:val="0"/>
                <w:numId w:val="2"/>
              </w:numPr>
              <w:spacing w:line="300" w:lineRule="atLeas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974F3">
              <w:rPr>
                <w:rFonts w:ascii="Times New Roman" w:hAnsi="Times New Roman"/>
                <w:sz w:val="22"/>
                <w:szCs w:val="22"/>
              </w:rPr>
              <w:t>семинары, тренинги и рабочие встречи с представителями туроператора;</w:t>
            </w:r>
          </w:p>
          <w:p w:rsidR="005C66B9" w:rsidRPr="005C66B9" w:rsidRDefault="005C66B9" w:rsidP="005C66B9">
            <w:pPr>
              <w:numPr>
                <w:ilvl w:val="0"/>
                <w:numId w:val="2"/>
              </w:numPr>
              <w:spacing w:line="300" w:lineRule="atLeas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F00AE8">
              <w:rPr>
                <w:rFonts w:ascii="Times New Roman" w:hAnsi="Times New Roman"/>
                <w:sz w:val="22"/>
                <w:szCs w:val="22"/>
              </w:rPr>
              <w:t>се</w:t>
            </w:r>
            <w:r>
              <w:rPr>
                <w:rFonts w:ascii="Times New Roman" w:hAnsi="Times New Roman"/>
                <w:sz w:val="22"/>
                <w:szCs w:val="22"/>
              </w:rPr>
              <w:t>ртификат об участии в программе.</w:t>
            </w:r>
          </w:p>
        </w:tc>
        <w:tc>
          <w:tcPr>
            <w:tcW w:w="5245" w:type="dxa"/>
          </w:tcPr>
          <w:p w:rsidR="005C66B9" w:rsidRDefault="005C66B9" w:rsidP="005C66B9">
            <w:pPr>
              <w:pStyle w:val="a8"/>
              <w:numPr>
                <w:ilvl w:val="0"/>
                <w:numId w:val="2"/>
              </w:numPr>
              <w:spacing w:after="200" w:line="276" w:lineRule="auto"/>
              <w:ind w:left="268" w:hanging="16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оформление визы (75 евро)</w:t>
            </w:r>
          </w:p>
          <w:p w:rsidR="005C66B9" w:rsidRDefault="005C66B9" w:rsidP="005C66B9">
            <w:pPr>
              <w:pStyle w:val="a8"/>
              <w:numPr>
                <w:ilvl w:val="0"/>
                <w:numId w:val="2"/>
              </w:numPr>
              <w:spacing w:after="200" w:line="276" w:lineRule="auto"/>
              <w:ind w:left="268" w:hanging="16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входные билеты в музеи, </w:t>
            </w:r>
            <w:r w:rsidRPr="00F00AE8">
              <w:rPr>
                <w:rFonts w:ascii="Times New Roman" w:hAnsi="Times New Roman"/>
                <w:sz w:val="22"/>
                <w:szCs w:val="22"/>
              </w:rPr>
              <w:t xml:space="preserve">археологические зоны </w:t>
            </w:r>
          </w:p>
          <w:p w:rsidR="005C66B9" w:rsidRPr="005C66B9" w:rsidRDefault="005C66B9" w:rsidP="005C66B9">
            <w:pPr>
              <w:pStyle w:val="a8"/>
              <w:spacing w:after="200" w:line="276" w:lineRule="auto"/>
              <w:ind w:left="268"/>
              <w:rPr>
                <w:rFonts w:ascii="Times New Roman" w:hAnsi="Times New Roman"/>
                <w:sz w:val="22"/>
                <w:szCs w:val="22"/>
              </w:rPr>
            </w:pPr>
            <w:r w:rsidRPr="00F00AE8">
              <w:rPr>
                <w:rFonts w:ascii="Times New Roman" w:hAnsi="Times New Roman"/>
                <w:sz w:val="22"/>
                <w:szCs w:val="22"/>
              </w:rPr>
              <w:t>и монастыри Метеор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 w:rsidRPr="00F00AE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C66B9" w:rsidRDefault="005C66B9" w:rsidP="005C66B9">
            <w:pPr>
              <w:pStyle w:val="a8"/>
              <w:numPr>
                <w:ilvl w:val="0"/>
                <w:numId w:val="2"/>
              </w:numPr>
              <w:spacing w:after="200" w:line="276" w:lineRule="auto"/>
              <w:ind w:left="268" w:hanging="167"/>
              <w:rPr>
                <w:rFonts w:ascii="Times New Roman" w:hAnsi="Times New Roman"/>
                <w:sz w:val="22"/>
                <w:szCs w:val="22"/>
              </w:rPr>
            </w:pPr>
            <w:r w:rsidRPr="003F558D">
              <w:rPr>
                <w:rFonts w:ascii="Times New Roman" w:hAnsi="Times New Roman"/>
                <w:sz w:val="22"/>
                <w:szCs w:val="22"/>
              </w:rPr>
              <w:t>напитки к ужину;</w:t>
            </w:r>
          </w:p>
          <w:p w:rsidR="005C66B9" w:rsidRDefault="005C66B9" w:rsidP="005C66B9">
            <w:pPr>
              <w:pStyle w:val="a8"/>
              <w:numPr>
                <w:ilvl w:val="0"/>
                <w:numId w:val="2"/>
              </w:numPr>
              <w:spacing w:after="200" w:line="276" w:lineRule="auto"/>
              <w:ind w:left="268" w:hanging="16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дополнительные экскурсии;</w:t>
            </w:r>
          </w:p>
          <w:p w:rsidR="005C66B9" w:rsidRPr="003F558D" w:rsidRDefault="005C66B9" w:rsidP="005C66B9">
            <w:pPr>
              <w:pStyle w:val="a8"/>
              <w:numPr>
                <w:ilvl w:val="0"/>
                <w:numId w:val="2"/>
              </w:numPr>
              <w:spacing w:after="200" w:line="276" w:lineRule="auto"/>
              <w:ind w:left="268" w:hanging="167"/>
              <w:rPr>
                <w:rFonts w:ascii="Times New Roman" w:hAnsi="Times New Roman"/>
                <w:sz w:val="22"/>
                <w:szCs w:val="22"/>
              </w:rPr>
            </w:pPr>
            <w:r w:rsidRPr="003F558D">
              <w:rPr>
                <w:rFonts w:ascii="Times New Roman" w:hAnsi="Times New Roman"/>
                <w:sz w:val="22"/>
                <w:szCs w:val="22"/>
              </w:rPr>
              <w:t>трансфер Пенза – Москв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3F558D">
              <w:rPr>
                <w:rFonts w:ascii="Times New Roman" w:hAnsi="Times New Roman"/>
                <w:sz w:val="22"/>
                <w:szCs w:val="22"/>
              </w:rPr>
              <w:t xml:space="preserve"> – Пенза.</w:t>
            </w:r>
          </w:p>
        </w:tc>
      </w:tr>
    </w:tbl>
    <w:p w:rsidR="00F36395" w:rsidRDefault="00F36395" w:rsidP="00F36395">
      <w:pPr>
        <w:sectPr w:rsidR="00F36395" w:rsidSect="008102DD">
          <w:headerReference w:type="default" r:id="rId8"/>
          <w:footerReference w:type="default" r:id="rId9"/>
          <w:pgSz w:w="11906" w:h="16838"/>
          <w:pgMar w:top="284" w:right="566" w:bottom="426" w:left="1134" w:header="708" w:footer="708" w:gutter="0"/>
          <w:cols w:space="708"/>
          <w:docGrid w:linePitch="360"/>
        </w:sectPr>
      </w:pPr>
    </w:p>
    <w:p w:rsidR="00FA5FBD" w:rsidRPr="00F00AE8" w:rsidRDefault="00FA5FBD" w:rsidP="00F00AE8"/>
    <w:sectPr w:rsidR="00FA5FBD" w:rsidRPr="00F00AE8" w:rsidSect="00F3639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F1B" w:rsidRDefault="00C83F1B" w:rsidP="00BD31D1">
      <w:pPr>
        <w:spacing w:after="0" w:line="240" w:lineRule="auto"/>
      </w:pPr>
      <w:r>
        <w:separator/>
      </w:r>
    </w:p>
  </w:endnote>
  <w:endnote w:type="continuationSeparator" w:id="0">
    <w:p w:rsidR="00C83F1B" w:rsidRDefault="00C83F1B" w:rsidP="00BD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ruthCYR Light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80E" w:rsidRPr="00DC780E" w:rsidRDefault="00DC780E" w:rsidP="00C3658B">
    <w:pPr>
      <w:pStyle w:val="a4"/>
      <w:ind w:left="-567"/>
      <w:rPr>
        <w:rFonts w:asciiTheme="minorHAnsi" w:hAnsiTheme="minorHAnsi" w:cstheme="minorHAnsi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F1B" w:rsidRDefault="00C83F1B" w:rsidP="00BD31D1">
      <w:pPr>
        <w:spacing w:after="0" w:line="240" w:lineRule="auto"/>
      </w:pPr>
      <w:r>
        <w:separator/>
      </w:r>
    </w:p>
  </w:footnote>
  <w:footnote w:type="continuationSeparator" w:id="0">
    <w:p w:rsidR="00C83F1B" w:rsidRDefault="00C83F1B" w:rsidP="00BD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1D1" w:rsidRPr="00745E22" w:rsidRDefault="00BD31D1" w:rsidP="00C3658B">
    <w:pPr>
      <w:tabs>
        <w:tab w:val="left" w:pos="3544"/>
      </w:tabs>
      <w:spacing w:after="0" w:line="240" w:lineRule="auto"/>
      <w:ind w:left="3827" w:firstLine="284"/>
      <w:jc w:val="both"/>
      <w:rPr>
        <w:rFonts w:asciiTheme="minorHAnsi" w:hAnsiTheme="minorHAnsi"/>
        <w:sz w:val="18"/>
        <w:szCs w:val="18"/>
      </w:rPr>
    </w:pPr>
    <w:r w:rsidRPr="00E54020">
      <w:rPr>
        <w:rFonts w:ascii="TruthCYR Light" w:hAnsi="TruthCYR Light"/>
        <w:sz w:val="18"/>
        <w:szCs w:val="18"/>
      </w:rPr>
      <w:t xml:space="preserve">440066, </w:t>
    </w: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60288" behindDoc="1" locked="0" layoutInCell="1" allowOverlap="1" wp14:anchorId="16207526" wp14:editId="763AF26A">
          <wp:simplePos x="0" y="0"/>
          <wp:positionH relativeFrom="column">
            <wp:posOffset>1126490</wp:posOffset>
          </wp:positionH>
          <wp:positionV relativeFrom="paragraph">
            <wp:posOffset>-62230</wp:posOffset>
          </wp:positionV>
          <wp:extent cx="1291590" cy="755015"/>
          <wp:effectExtent l="0" t="0" r="3810" b="6985"/>
          <wp:wrapThrough wrapText="bothSides">
            <wp:wrapPolygon edited="0">
              <wp:start x="0" y="0"/>
              <wp:lineTo x="0" y="21255"/>
              <wp:lineTo x="21345" y="21255"/>
              <wp:lineTo x="21345" y="0"/>
              <wp:lineTo x="0" y="0"/>
            </wp:wrapPolygon>
          </wp:wrapThrough>
          <wp:docPr id="1" name="Рисунок 1" descr="D:\ИНСЕРТУМ\макеты\лого2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ИНСЕРТУМ\макеты\лого2 - копия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4" t="62667" r="20157"/>
                  <a:stretch/>
                </pic:blipFill>
                <pic:spPr bwMode="auto">
                  <a:xfrm>
                    <a:off x="0" y="0"/>
                    <a:ext cx="129159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59264" behindDoc="1" locked="0" layoutInCell="1" allowOverlap="1" wp14:anchorId="4E72D4E0" wp14:editId="265D85B2">
          <wp:simplePos x="0" y="0"/>
          <wp:positionH relativeFrom="column">
            <wp:posOffset>153670</wp:posOffset>
          </wp:positionH>
          <wp:positionV relativeFrom="paragraph">
            <wp:posOffset>-260985</wp:posOffset>
          </wp:positionV>
          <wp:extent cx="1043305" cy="949960"/>
          <wp:effectExtent l="0" t="0" r="4445" b="2540"/>
          <wp:wrapThrough wrapText="bothSides">
            <wp:wrapPolygon edited="0">
              <wp:start x="0" y="0"/>
              <wp:lineTo x="0" y="21225"/>
              <wp:lineTo x="21298" y="21225"/>
              <wp:lineTo x="21298" y="0"/>
              <wp:lineTo x="0" y="0"/>
            </wp:wrapPolygon>
          </wp:wrapThrough>
          <wp:docPr id="2" name="Рисунок 2" descr="D:\ИНСЕРТУМ\макеты\кар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ИНСЕРТУМ\макеты\карта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68" r="19577"/>
                  <a:stretch/>
                </pic:blipFill>
                <pic:spPr bwMode="auto">
                  <a:xfrm>
                    <a:off x="0" y="0"/>
                    <a:ext cx="104330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uthCYR Light" w:hAnsi="TruthCYR Light"/>
        <w:sz w:val="18"/>
        <w:szCs w:val="18"/>
      </w:rPr>
      <w:t>Россия, г.</w:t>
    </w:r>
    <w:r w:rsidR="00A5320A" w:rsidRPr="00745E22">
      <w:rPr>
        <w:rFonts w:asciiTheme="minorHAnsi" w:hAnsiTheme="minorHAnsi"/>
        <w:sz w:val="18"/>
        <w:szCs w:val="18"/>
      </w:rPr>
      <w:t xml:space="preserve"> </w:t>
    </w:r>
    <w:r w:rsidR="00A5320A">
      <w:rPr>
        <w:rFonts w:ascii="TruthCYR Light" w:hAnsi="TruthCYR Light"/>
        <w:sz w:val="18"/>
        <w:szCs w:val="18"/>
      </w:rPr>
      <w:t>Пенза, ул. Московская, 2</w:t>
    </w:r>
    <w:r w:rsidR="00A5320A" w:rsidRPr="00A5320A">
      <w:rPr>
        <w:rFonts w:ascii="TruthCYR Light" w:hAnsi="TruthCYR Light"/>
        <w:sz w:val="18"/>
        <w:szCs w:val="18"/>
      </w:rPr>
      <w:t>7</w:t>
    </w:r>
    <w:r w:rsidRPr="00E54020">
      <w:rPr>
        <w:rFonts w:ascii="TruthCYR Light" w:hAnsi="TruthCYR Light"/>
        <w:sz w:val="18"/>
        <w:szCs w:val="18"/>
      </w:rPr>
      <w:t xml:space="preserve">, </w:t>
    </w:r>
    <w:r w:rsidR="00A5320A">
      <w:rPr>
        <w:rFonts w:ascii="TruthCYR Light" w:hAnsi="TruthCYR Light"/>
        <w:sz w:val="18"/>
        <w:szCs w:val="18"/>
      </w:rPr>
      <w:t>офис</w:t>
    </w:r>
    <w:r w:rsidR="00A5320A" w:rsidRPr="00A5320A">
      <w:rPr>
        <w:rFonts w:ascii="TruthCYR Light" w:hAnsi="TruthCYR Light"/>
        <w:sz w:val="18"/>
        <w:szCs w:val="18"/>
      </w:rPr>
      <w:t xml:space="preserve"> 8</w:t>
    </w:r>
  </w:p>
  <w:p w:rsidR="00BD31D1" w:rsidRPr="00E54020" w:rsidRDefault="00BD31D1" w:rsidP="00C3658B">
    <w:pPr>
      <w:tabs>
        <w:tab w:val="left" w:pos="3544"/>
      </w:tabs>
      <w:spacing w:after="0" w:line="240" w:lineRule="auto"/>
      <w:ind w:left="3827" w:firstLine="284"/>
      <w:jc w:val="both"/>
      <w:rPr>
        <w:rFonts w:ascii="TruthCYR Light" w:hAnsi="TruthCYR Light"/>
        <w:sz w:val="18"/>
        <w:szCs w:val="18"/>
      </w:rPr>
    </w:pPr>
    <w:r w:rsidRPr="00E54020">
      <w:rPr>
        <w:rFonts w:ascii="TruthCYR Light" w:hAnsi="TruthCYR Light"/>
        <w:sz w:val="18"/>
        <w:szCs w:val="18"/>
      </w:rPr>
      <w:t>Тел.: +7(8412) 20-50-49, 20-50-48</w:t>
    </w:r>
  </w:p>
  <w:p w:rsidR="00BD31D1" w:rsidRPr="003F558D" w:rsidRDefault="00BD31D1" w:rsidP="00C3658B">
    <w:pPr>
      <w:tabs>
        <w:tab w:val="left" w:pos="3544"/>
      </w:tabs>
      <w:spacing w:line="240" w:lineRule="auto"/>
      <w:ind w:left="3828" w:firstLine="283"/>
      <w:jc w:val="both"/>
      <w:rPr>
        <w:rFonts w:ascii="TruthCYR Light" w:hAnsi="TruthCYR Light"/>
        <w:sz w:val="18"/>
        <w:szCs w:val="18"/>
      </w:rPr>
    </w:pPr>
    <w:proofErr w:type="gramStart"/>
    <w:r w:rsidRPr="00E54020">
      <w:rPr>
        <w:rFonts w:ascii="TruthCYR Light" w:hAnsi="TruthCYR Light"/>
        <w:sz w:val="18"/>
        <w:szCs w:val="18"/>
        <w:lang w:val="en-US"/>
      </w:rPr>
      <w:t>www</w:t>
    </w:r>
    <w:proofErr w:type="gramEnd"/>
    <w:r w:rsidRPr="003F558D">
      <w:rPr>
        <w:rFonts w:ascii="TruthCYR Light" w:hAnsi="TruthCYR Light"/>
        <w:sz w:val="18"/>
        <w:szCs w:val="18"/>
      </w:rPr>
      <w:t>.</w:t>
    </w:r>
    <w:hyperlink r:id="rId3" w:history="1">
      <w:r w:rsidR="003F558D" w:rsidRPr="003F558D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</w:hyperlink>
    <w:r w:rsidR="003F558D" w:rsidRPr="003F558D">
      <w:rPr>
        <w:rStyle w:val="a5"/>
        <w:rFonts w:ascii="TruthCYR Light" w:hAnsi="TruthCYR Light"/>
        <w:color w:val="auto"/>
        <w:sz w:val="18"/>
        <w:szCs w:val="18"/>
        <w:u w:val="none"/>
      </w:rPr>
      <w:t>.</w:t>
    </w:r>
    <w:r w:rsidR="003F558D" w:rsidRPr="003F558D">
      <w:rPr>
        <w:rStyle w:val="a5"/>
        <w:rFonts w:ascii="TruthCYR Light" w:hAnsi="TruthCYR Light"/>
        <w:color w:val="auto"/>
        <w:sz w:val="18"/>
        <w:szCs w:val="18"/>
        <w:u w:val="none"/>
        <w:lang w:val="en-US"/>
      </w:rPr>
      <w:t>com</w:t>
    </w:r>
    <w:r w:rsidRPr="003F558D">
      <w:rPr>
        <w:rFonts w:ascii="TruthCYR Light" w:hAnsi="TruthCYR Light"/>
        <w:sz w:val="18"/>
        <w:szCs w:val="18"/>
      </w:rPr>
      <w:t xml:space="preserve">, </w:t>
    </w:r>
    <w:hyperlink r:id="rId4" w:history="1"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info</w:t>
      </w:r>
      <w:r w:rsidRPr="003F558D">
        <w:rPr>
          <w:rStyle w:val="a5"/>
          <w:rFonts w:ascii="TruthCYR Light" w:hAnsi="TruthCYR Light"/>
          <w:color w:val="auto"/>
          <w:sz w:val="18"/>
          <w:szCs w:val="18"/>
          <w:u w:val="none"/>
        </w:rPr>
        <w:t>@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  <w:r w:rsidRPr="003F558D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888"/>
    <w:multiLevelType w:val="multilevel"/>
    <w:tmpl w:val="9A44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27A47"/>
    <w:multiLevelType w:val="multilevel"/>
    <w:tmpl w:val="93EA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945B1"/>
    <w:multiLevelType w:val="multilevel"/>
    <w:tmpl w:val="BE32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C1ADF"/>
    <w:multiLevelType w:val="multilevel"/>
    <w:tmpl w:val="F356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A5AC2"/>
    <w:multiLevelType w:val="multilevel"/>
    <w:tmpl w:val="FB16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07922"/>
    <w:multiLevelType w:val="hybridMultilevel"/>
    <w:tmpl w:val="BCB884B6"/>
    <w:lvl w:ilvl="0" w:tplc="F1F4C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930661"/>
    <w:multiLevelType w:val="multilevel"/>
    <w:tmpl w:val="F356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A6AC6"/>
    <w:multiLevelType w:val="multilevel"/>
    <w:tmpl w:val="EB34D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892DD3"/>
    <w:multiLevelType w:val="hybridMultilevel"/>
    <w:tmpl w:val="58483FD4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14509"/>
    <w:multiLevelType w:val="multilevel"/>
    <w:tmpl w:val="F356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E002FF"/>
    <w:multiLevelType w:val="multilevel"/>
    <w:tmpl w:val="4358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997240"/>
    <w:multiLevelType w:val="hybridMultilevel"/>
    <w:tmpl w:val="B02050B6"/>
    <w:lvl w:ilvl="0" w:tplc="B29C9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367F8"/>
    <w:multiLevelType w:val="multilevel"/>
    <w:tmpl w:val="A196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F71EE4"/>
    <w:multiLevelType w:val="hybridMultilevel"/>
    <w:tmpl w:val="8DAC8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A20FF"/>
    <w:multiLevelType w:val="hybridMultilevel"/>
    <w:tmpl w:val="3C9EC282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71600"/>
    <w:multiLevelType w:val="multilevel"/>
    <w:tmpl w:val="65B8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6A118B"/>
    <w:multiLevelType w:val="multilevel"/>
    <w:tmpl w:val="7748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8"/>
  </w:num>
  <w:num w:numId="5">
    <w:abstractNumId w:val="15"/>
  </w:num>
  <w:num w:numId="6">
    <w:abstractNumId w:val="2"/>
  </w:num>
  <w:num w:numId="7">
    <w:abstractNumId w:val="16"/>
  </w:num>
  <w:num w:numId="8">
    <w:abstractNumId w:val="12"/>
  </w:num>
  <w:num w:numId="9">
    <w:abstractNumId w:val="4"/>
  </w:num>
  <w:num w:numId="10">
    <w:abstractNumId w:val="7"/>
  </w:num>
  <w:num w:numId="11">
    <w:abstractNumId w:val="1"/>
  </w:num>
  <w:num w:numId="12">
    <w:abstractNumId w:val="10"/>
  </w:num>
  <w:num w:numId="13">
    <w:abstractNumId w:val="13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95"/>
    <w:rsid w:val="00044310"/>
    <w:rsid w:val="0007704C"/>
    <w:rsid w:val="000B4866"/>
    <w:rsid w:val="001B31B3"/>
    <w:rsid w:val="001B4B3F"/>
    <w:rsid w:val="001F1AB5"/>
    <w:rsid w:val="002202C7"/>
    <w:rsid w:val="002409AB"/>
    <w:rsid w:val="00284FF5"/>
    <w:rsid w:val="002C5FFF"/>
    <w:rsid w:val="00306693"/>
    <w:rsid w:val="00347741"/>
    <w:rsid w:val="003974F3"/>
    <w:rsid w:val="003E7FF1"/>
    <w:rsid w:val="003F558D"/>
    <w:rsid w:val="00492620"/>
    <w:rsid w:val="004A2F98"/>
    <w:rsid w:val="004B260B"/>
    <w:rsid w:val="005A0EA0"/>
    <w:rsid w:val="005C66B9"/>
    <w:rsid w:val="006036D8"/>
    <w:rsid w:val="00635108"/>
    <w:rsid w:val="00745E22"/>
    <w:rsid w:val="00752D3C"/>
    <w:rsid w:val="00760FF3"/>
    <w:rsid w:val="007A06D0"/>
    <w:rsid w:val="007B0453"/>
    <w:rsid w:val="007D3109"/>
    <w:rsid w:val="007F474B"/>
    <w:rsid w:val="008102DD"/>
    <w:rsid w:val="00812ECC"/>
    <w:rsid w:val="00850A48"/>
    <w:rsid w:val="008641AE"/>
    <w:rsid w:val="0087050D"/>
    <w:rsid w:val="008B2329"/>
    <w:rsid w:val="008C0E2F"/>
    <w:rsid w:val="009117A0"/>
    <w:rsid w:val="00961D6C"/>
    <w:rsid w:val="00977E3C"/>
    <w:rsid w:val="009A5C73"/>
    <w:rsid w:val="009E4BF5"/>
    <w:rsid w:val="00A5320A"/>
    <w:rsid w:val="00A70A0B"/>
    <w:rsid w:val="00A741FC"/>
    <w:rsid w:val="00A83780"/>
    <w:rsid w:val="00B1659A"/>
    <w:rsid w:val="00B66E93"/>
    <w:rsid w:val="00B718F8"/>
    <w:rsid w:val="00BD23C7"/>
    <w:rsid w:val="00BD31D1"/>
    <w:rsid w:val="00BD3B4B"/>
    <w:rsid w:val="00BE2963"/>
    <w:rsid w:val="00C3658B"/>
    <w:rsid w:val="00C37AD3"/>
    <w:rsid w:val="00C83F1B"/>
    <w:rsid w:val="00CA6193"/>
    <w:rsid w:val="00CB6803"/>
    <w:rsid w:val="00D46FBD"/>
    <w:rsid w:val="00D8457E"/>
    <w:rsid w:val="00DC52ED"/>
    <w:rsid w:val="00DC780E"/>
    <w:rsid w:val="00E361B6"/>
    <w:rsid w:val="00E50E72"/>
    <w:rsid w:val="00E8697F"/>
    <w:rsid w:val="00F00AE8"/>
    <w:rsid w:val="00F079A2"/>
    <w:rsid w:val="00F36395"/>
    <w:rsid w:val="00F5397A"/>
    <w:rsid w:val="00FA5FBD"/>
    <w:rsid w:val="00FD578C"/>
    <w:rsid w:val="00F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6D604"/>
  <w15:docId w15:val="{47E79E1D-ED6F-4E69-A2FC-FDEC34C5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4310"/>
    <w:rPr>
      <w:b/>
      <w:bCs/>
    </w:rPr>
  </w:style>
  <w:style w:type="character" w:customStyle="1" w:styleId="apple-converted-space">
    <w:name w:val="apple-converted-space"/>
    <w:basedOn w:val="a0"/>
    <w:rsid w:val="00044310"/>
  </w:style>
  <w:style w:type="paragraph" w:styleId="a8">
    <w:name w:val="List Paragraph"/>
    <w:basedOn w:val="a"/>
    <w:uiPriority w:val="34"/>
    <w:qFormat/>
    <w:rsid w:val="00044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1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1D1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B4B3F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1B4B3F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styleId="af">
    <w:name w:val="Emphasis"/>
    <w:basedOn w:val="a0"/>
    <w:uiPriority w:val="20"/>
    <w:qFormat/>
    <w:rsid w:val="00E361B6"/>
    <w:rPr>
      <w:i/>
      <w:iCs/>
    </w:rPr>
  </w:style>
  <w:style w:type="table" w:customStyle="1" w:styleId="1">
    <w:name w:val="Πλέγμα πίνακα1"/>
    <w:basedOn w:val="a1"/>
    <w:next w:val="a3"/>
    <w:uiPriority w:val="59"/>
    <w:rsid w:val="00BD23C7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ertu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nfo@insert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4DDF3-F07C-4586-910D-CFBAF412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Pomidorka</dc:creator>
  <cp:lastModifiedBy>Lena</cp:lastModifiedBy>
  <cp:revision>3</cp:revision>
  <cp:lastPrinted>2013-11-27T07:48:00Z</cp:lastPrinted>
  <dcterms:created xsi:type="dcterms:W3CDTF">2017-10-27T21:10:00Z</dcterms:created>
  <dcterms:modified xsi:type="dcterms:W3CDTF">2017-10-27T21:12:00Z</dcterms:modified>
</cp:coreProperties>
</file>