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5C" w:rsidRPr="0022015C" w:rsidRDefault="00CD00BA" w:rsidP="00C73944">
      <w:pPr>
        <w:ind w:left="-709" w:firstLine="709"/>
        <w:jc w:val="center"/>
        <w:rPr>
          <w:i/>
          <w:szCs w:val="15"/>
          <w:shd w:val="clear" w:color="auto" w:fill="FFFFFF"/>
        </w:rPr>
      </w:pPr>
      <w:r>
        <w:rPr>
          <w:rStyle w:val="ad"/>
          <w:b w:val="0"/>
          <w:i/>
          <w:szCs w:val="15"/>
          <w:shd w:val="clear" w:color="auto" w:fill="FFFFFF"/>
        </w:rPr>
        <w:t xml:space="preserve">Новогодние праздники в Казани </w:t>
      </w:r>
      <w:r w:rsidR="0022015C" w:rsidRPr="0022015C">
        <w:rPr>
          <w:i/>
          <w:szCs w:val="15"/>
          <w:shd w:val="clear" w:color="auto" w:fill="FFFFFF"/>
        </w:rPr>
        <w:t>– это поистине незабываемая зимняя сказка!</w:t>
      </w:r>
      <w:r w:rsidR="0022015C" w:rsidRPr="0022015C">
        <w:rPr>
          <w:rStyle w:val="apple-converted-space"/>
          <w:i/>
          <w:szCs w:val="15"/>
          <w:shd w:val="clear" w:color="auto" w:fill="FFFFFF"/>
        </w:rPr>
        <w:t> </w:t>
      </w:r>
      <w:r w:rsidR="0022015C" w:rsidRPr="0022015C">
        <w:rPr>
          <w:i/>
          <w:szCs w:val="15"/>
          <w:shd w:val="clear" w:color="auto" w:fill="FFFFFF"/>
        </w:rPr>
        <w:t xml:space="preserve">Вы посетите казанский Кремль и прекрасную мечеть </w:t>
      </w:r>
      <w:proofErr w:type="spellStart"/>
      <w:r w:rsidR="0022015C" w:rsidRPr="0022015C">
        <w:rPr>
          <w:i/>
          <w:szCs w:val="15"/>
          <w:shd w:val="clear" w:color="auto" w:fill="FFFFFF"/>
        </w:rPr>
        <w:t>Кул</w:t>
      </w:r>
      <w:proofErr w:type="spellEnd"/>
      <w:r w:rsidR="0022015C" w:rsidRPr="0022015C">
        <w:rPr>
          <w:i/>
          <w:szCs w:val="15"/>
          <w:shd w:val="clear" w:color="auto" w:fill="FFFFFF"/>
        </w:rPr>
        <w:t xml:space="preserve">-Шариф, увидите своими глазами остров Град Свияжск, а также </w:t>
      </w:r>
      <w:r>
        <w:rPr>
          <w:i/>
          <w:szCs w:val="15"/>
          <w:shd w:val="clear" w:color="auto" w:fill="FFFFFF"/>
        </w:rPr>
        <w:t>познакомитесь с «Вечерней красавицей Казанью».</w:t>
      </w:r>
      <w:bookmarkStart w:id="0" w:name="_GoBack"/>
      <w:bookmarkEnd w:id="0"/>
    </w:p>
    <w:p w:rsidR="00C73944" w:rsidRDefault="00C73944" w:rsidP="003D6A5B">
      <w:pPr>
        <w:jc w:val="center"/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</w:pPr>
    </w:p>
    <w:p w:rsidR="000F4873" w:rsidRDefault="000F4873" w:rsidP="003D6A5B">
      <w:pPr>
        <w:jc w:val="center"/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</w:pPr>
      <w:r w:rsidRPr="003D6A5B"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  <w:t xml:space="preserve">Новогодний автобусный тур в </w:t>
      </w:r>
      <w:r w:rsidR="00C73944"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  <w:t>Казань</w:t>
      </w:r>
      <w:r w:rsidRPr="003D6A5B"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  <w:t xml:space="preserve"> из Пензы</w:t>
      </w:r>
    </w:p>
    <w:p w:rsidR="003D6A5B" w:rsidRDefault="003D6A5B" w:rsidP="003D6A5B">
      <w:pPr>
        <w:jc w:val="center"/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</w:pPr>
      <w:r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  <w:t>«</w:t>
      </w:r>
      <w:r w:rsidR="009A3BD1">
        <w:rPr>
          <w:rFonts w:ascii="Calibri" w:eastAsia="Calibri" w:hAnsi="Calibri"/>
          <w:b/>
          <w:i/>
          <w:color w:val="0070C0"/>
          <w:sz w:val="32"/>
          <w:szCs w:val="32"/>
          <w:lang w:eastAsia="en-US"/>
        </w:rPr>
        <w:t>Новогодняя сказка в Казани»</w:t>
      </w:r>
    </w:p>
    <w:p w:rsidR="00A654DF" w:rsidRPr="00A654DF" w:rsidRDefault="00A654DF" w:rsidP="003D6A5B">
      <w:pPr>
        <w:jc w:val="center"/>
        <w:rPr>
          <w:rFonts w:eastAsia="Calibri"/>
          <w:szCs w:val="22"/>
        </w:rPr>
      </w:pPr>
    </w:p>
    <w:tbl>
      <w:tblPr>
        <w:tblStyle w:val="11"/>
        <w:tblW w:w="10250" w:type="dxa"/>
        <w:jc w:val="center"/>
        <w:tblInd w:w="-1885" w:type="dxa"/>
        <w:tblLayout w:type="fixed"/>
        <w:tblLook w:val="04A0" w:firstRow="1" w:lastRow="0" w:firstColumn="1" w:lastColumn="0" w:noHBand="0" w:noVBand="1"/>
      </w:tblPr>
      <w:tblGrid>
        <w:gridCol w:w="2029"/>
        <w:gridCol w:w="8221"/>
      </w:tblGrid>
      <w:tr w:rsidR="003D6A5B" w:rsidRPr="007A2750" w:rsidTr="004852A1">
        <w:trPr>
          <w:trHeight w:val="247"/>
          <w:jc w:val="center"/>
        </w:trPr>
        <w:tc>
          <w:tcPr>
            <w:tcW w:w="2029" w:type="dxa"/>
            <w:vAlign w:val="center"/>
          </w:tcPr>
          <w:p w:rsidR="003D6A5B" w:rsidRPr="007A2750" w:rsidRDefault="003D6A5B" w:rsidP="003D6A5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8221" w:type="dxa"/>
            <w:vAlign w:val="center"/>
          </w:tcPr>
          <w:p w:rsidR="003D6A5B" w:rsidRPr="007A2750" w:rsidRDefault="003D6A5B" w:rsidP="003D6A5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>Программа</w:t>
            </w:r>
          </w:p>
        </w:tc>
      </w:tr>
      <w:tr w:rsidR="003D6A5B" w:rsidRPr="007A2750" w:rsidTr="004852A1">
        <w:trPr>
          <w:trHeight w:val="276"/>
          <w:jc w:val="center"/>
        </w:trPr>
        <w:tc>
          <w:tcPr>
            <w:tcW w:w="2029" w:type="dxa"/>
          </w:tcPr>
          <w:p w:rsidR="003D6A5B" w:rsidRPr="007A2750" w:rsidRDefault="003D6A5B" w:rsidP="003D6A5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 xml:space="preserve">1 день </w:t>
            </w:r>
          </w:p>
          <w:p w:rsidR="0008345D" w:rsidRPr="007A2750" w:rsidRDefault="004852A1" w:rsidP="003D6A5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7A2750" w:rsidRPr="007A2750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Pr="007A2750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Pr="007A2750">
              <w:rPr>
                <w:rFonts w:eastAsia="Calibri"/>
                <w:b/>
                <w:bCs/>
                <w:sz w:val="18"/>
                <w:szCs w:val="18"/>
                <w:lang w:val="en-US"/>
              </w:rPr>
              <w:t>12</w:t>
            </w:r>
            <w:r w:rsidRPr="007A2750">
              <w:rPr>
                <w:rFonts w:eastAsia="Calibri"/>
                <w:b/>
                <w:bCs/>
                <w:sz w:val="18"/>
                <w:szCs w:val="18"/>
              </w:rPr>
              <w:t>.201</w:t>
            </w:r>
            <w:r w:rsidR="007A2750" w:rsidRPr="007A2750"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21" w:type="dxa"/>
          </w:tcPr>
          <w:p w:rsidR="003D6A5B" w:rsidRPr="007A2750" w:rsidRDefault="003D6A5B" w:rsidP="004852A1">
            <w:pPr>
              <w:jc w:val="both"/>
              <w:rPr>
                <w:rFonts w:eastAsia="Calibri"/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7A2750">
              <w:rPr>
                <w:rFonts w:eastAsia="Calibri"/>
                <w:sz w:val="18"/>
                <w:szCs w:val="18"/>
              </w:rPr>
              <w:t xml:space="preserve">Выезд </w:t>
            </w:r>
            <w:r w:rsidR="004852A1" w:rsidRPr="007A2750">
              <w:rPr>
                <w:rFonts w:eastAsia="Calibri"/>
                <w:sz w:val="18"/>
                <w:szCs w:val="18"/>
              </w:rPr>
              <w:t xml:space="preserve">из Пензы в </w:t>
            </w:r>
            <w:r w:rsidR="007A2750" w:rsidRPr="007A2750">
              <w:rPr>
                <w:rFonts w:eastAsia="Calibri"/>
                <w:sz w:val="18"/>
                <w:szCs w:val="18"/>
              </w:rPr>
              <w:t>07</w:t>
            </w:r>
            <w:r w:rsidR="004852A1" w:rsidRPr="007A2750">
              <w:rPr>
                <w:rFonts w:eastAsia="Calibri"/>
                <w:sz w:val="18"/>
                <w:szCs w:val="18"/>
              </w:rPr>
              <w:t>:</w:t>
            </w:r>
            <w:r w:rsidR="004852A1" w:rsidRPr="007A275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="0008345D" w:rsidRPr="007A2750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3D6A5B" w:rsidRPr="007A2750" w:rsidTr="007A2750">
        <w:trPr>
          <w:trHeight w:val="3258"/>
          <w:jc w:val="center"/>
        </w:trPr>
        <w:tc>
          <w:tcPr>
            <w:tcW w:w="2029" w:type="dxa"/>
          </w:tcPr>
          <w:p w:rsidR="003D6A5B" w:rsidRPr="007A2750" w:rsidRDefault="003D6A5B" w:rsidP="003D6A5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 xml:space="preserve">2 день </w:t>
            </w:r>
          </w:p>
          <w:p w:rsidR="00C83288" w:rsidRPr="007A2750" w:rsidRDefault="007A2750" w:rsidP="003D6A5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7A2750">
              <w:rPr>
                <w:rFonts w:eastAsia="Calibri"/>
                <w:b/>
                <w:bCs/>
                <w:sz w:val="18"/>
                <w:szCs w:val="18"/>
                <w:lang w:val="en-US"/>
              </w:rPr>
              <w:t>3</w:t>
            </w:r>
            <w:r w:rsidR="004852A1" w:rsidRPr="007A2750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852A1" w:rsidRPr="007A2750">
              <w:rPr>
                <w:rFonts w:eastAsia="Calibri"/>
                <w:b/>
                <w:bCs/>
                <w:sz w:val="18"/>
                <w:szCs w:val="18"/>
                <w:lang w:val="en-US"/>
              </w:rPr>
              <w:t>12</w:t>
            </w:r>
            <w:r w:rsidR="004852A1" w:rsidRPr="007A2750">
              <w:rPr>
                <w:rFonts w:eastAsia="Calibri"/>
                <w:b/>
                <w:bCs/>
                <w:sz w:val="18"/>
                <w:szCs w:val="18"/>
              </w:rPr>
              <w:t>.201</w:t>
            </w:r>
            <w:r w:rsidRPr="007A2750"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21" w:type="dxa"/>
          </w:tcPr>
          <w:p w:rsidR="007A2750" w:rsidRPr="007A2750" w:rsidRDefault="007A2750" w:rsidP="007A2750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Завтрак в ресторане гостиницы</w:t>
            </w:r>
            <w:r w:rsidRPr="007A2750">
              <w:rPr>
                <w:rFonts w:ascii="OpenSans" w:hAnsi="OpenSans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Автобусная обзорная экскурсия «Новогодняя Казань»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 с осмотром празднично оформленных улиц города: Кремлевской, Петербургской, </w:t>
            </w:r>
            <w:r w:rsidRPr="007A2750">
              <w:rPr>
                <w:b/>
                <w:color w:val="0070C0"/>
                <w:sz w:val="18"/>
                <w:szCs w:val="18"/>
              </w:rPr>
              <w:t>мечети «</w:t>
            </w:r>
            <w:proofErr w:type="spellStart"/>
            <w:r w:rsidRPr="007A2750">
              <w:rPr>
                <w:b/>
                <w:color w:val="0070C0"/>
                <w:sz w:val="18"/>
                <w:szCs w:val="18"/>
              </w:rPr>
              <w:t>Марджани</w:t>
            </w:r>
            <w:proofErr w:type="spellEnd"/>
            <w:r w:rsidRPr="007A2750">
              <w:rPr>
                <w:b/>
                <w:color w:val="0070C0"/>
                <w:sz w:val="18"/>
                <w:szCs w:val="18"/>
              </w:rPr>
              <w:t>»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, парка </w:t>
            </w:r>
            <w:r w:rsidRPr="007A2750">
              <w:rPr>
                <w:b/>
                <w:color w:val="0070C0"/>
                <w:sz w:val="18"/>
                <w:szCs w:val="18"/>
              </w:rPr>
              <w:t>1000-летия Казани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, набережной </w:t>
            </w:r>
            <w:r w:rsidRPr="007A2750">
              <w:rPr>
                <w:b/>
                <w:color w:val="0070C0"/>
                <w:sz w:val="18"/>
                <w:szCs w:val="18"/>
              </w:rPr>
              <w:t>озера Кабан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, здания-парусника Татарского академического театра.</w:t>
            </w:r>
          </w:p>
          <w:p w:rsidR="007A2750" w:rsidRPr="007A2750" w:rsidRDefault="007A2750" w:rsidP="007A2750">
            <w:pPr>
              <w:shd w:val="clear" w:color="auto" w:fill="FFFFFF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Пешеходная экскурсия </w:t>
            </w:r>
            <w:r w:rsidRPr="007A2750">
              <w:rPr>
                <w:b/>
                <w:color w:val="0070C0"/>
                <w:sz w:val="18"/>
                <w:szCs w:val="18"/>
              </w:rPr>
              <w:t>«К истокам татарской культуры»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 по Татарской слободе.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Посещение </w:t>
            </w:r>
            <w:proofErr w:type="spellStart"/>
            <w:r w:rsidRPr="007A2750">
              <w:rPr>
                <w:b/>
                <w:color w:val="0070C0"/>
                <w:sz w:val="18"/>
                <w:szCs w:val="18"/>
              </w:rPr>
              <w:t>Крестовоздвиженской</w:t>
            </w:r>
            <w:proofErr w:type="spellEnd"/>
            <w:r w:rsidRPr="007A2750">
              <w:rPr>
                <w:b/>
                <w:color w:val="0070C0"/>
                <w:sz w:val="18"/>
                <w:szCs w:val="18"/>
              </w:rPr>
              <w:t xml:space="preserve"> церкви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 с Чудотворной Казанской иконой Божьей Матери, возвращенной в Россию из Ватикана.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Пешеходная экскурсия </w:t>
            </w:r>
            <w:r w:rsidRPr="007A2750">
              <w:rPr>
                <w:b/>
                <w:color w:val="0070C0"/>
                <w:sz w:val="18"/>
                <w:szCs w:val="18"/>
              </w:rPr>
              <w:t>«Тайны Казанского Кремля»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 xml:space="preserve"> с посещением одной из самых больших мечетей Европы </w:t>
            </w:r>
            <w:proofErr w:type="spellStart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Кул</w:t>
            </w:r>
            <w:proofErr w:type="spellEnd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 xml:space="preserve">-Шариф, Благовещенского Собора, с осмотром падающей башни правительницы Казанского ханства </w:t>
            </w:r>
            <w:proofErr w:type="spellStart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Сююмбике</w:t>
            </w:r>
            <w:proofErr w:type="spellEnd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, Пушечного двора, площади Первого Мая.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Экскурсия в музей «1000-летия Казани»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 в национальном культурном центре - НКЦ Казань.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color w:val="0070C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Обед в кафе города. Свободное время.</w:t>
            </w:r>
          </w:p>
          <w:p w:rsidR="00390524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color w:val="0070C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Автобусная экскурсия «Вечерняя красавица Казань»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 xml:space="preserve"> с посещением стилизованной деревеньки </w:t>
            </w:r>
            <w:r w:rsidRPr="007A2750">
              <w:rPr>
                <w:b/>
                <w:color w:val="0070C0"/>
                <w:sz w:val="18"/>
                <w:szCs w:val="18"/>
              </w:rPr>
              <w:t>«</w:t>
            </w:r>
            <w:proofErr w:type="spellStart"/>
            <w:r w:rsidRPr="007A2750">
              <w:rPr>
                <w:b/>
                <w:color w:val="0070C0"/>
                <w:sz w:val="18"/>
                <w:szCs w:val="18"/>
              </w:rPr>
              <w:t>Туган</w:t>
            </w:r>
            <w:proofErr w:type="spellEnd"/>
            <w:r w:rsidRPr="007A2750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A2750">
              <w:rPr>
                <w:b/>
                <w:color w:val="0070C0"/>
                <w:sz w:val="18"/>
                <w:szCs w:val="18"/>
              </w:rPr>
              <w:t>авылым</w:t>
            </w:r>
            <w:proofErr w:type="spellEnd"/>
            <w:r w:rsidRPr="007A2750">
              <w:rPr>
                <w:b/>
                <w:color w:val="0070C0"/>
                <w:sz w:val="18"/>
                <w:szCs w:val="18"/>
              </w:rPr>
              <w:t>» («Родная деревня»).</w:t>
            </w:r>
          </w:p>
        </w:tc>
      </w:tr>
      <w:tr w:rsidR="0008345D" w:rsidRPr="007A2750" w:rsidTr="007A2750">
        <w:trPr>
          <w:trHeight w:val="3632"/>
          <w:jc w:val="center"/>
        </w:trPr>
        <w:tc>
          <w:tcPr>
            <w:tcW w:w="2029" w:type="dxa"/>
          </w:tcPr>
          <w:p w:rsidR="00C83288" w:rsidRPr="007A2750" w:rsidRDefault="00C83288" w:rsidP="004852A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>3 день</w:t>
            </w:r>
          </w:p>
          <w:p w:rsidR="0008345D" w:rsidRPr="007A2750" w:rsidRDefault="004852A1" w:rsidP="00C8328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A2750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7A2750" w:rsidRPr="007A2750">
              <w:rPr>
                <w:rFonts w:eastAsia="Calibri"/>
                <w:b/>
                <w:bCs/>
                <w:sz w:val="18"/>
                <w:szCs w:val="18"/>
              </w:rPr>
              <w:t>4.01.2017</w:t>
            </w:r>
          </w:p>
        </w:tc>
        <w:tc>
          <w:tcPr>
            <w:tcW w:w="8221" w:type="dxa"/>
          </w:tcPr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color w:val="0070C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Завтрак в ресторане гостиницы. Освобождение номеров.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Автобусная экскурсия </w:t>
            </w:r>
            <w:r w:rsidRPr="007A2750">
              <w:rPr>
                <w:b/>
                <w:color w:val="0070C0"/>
                <w:sz w:val="18"/>
                <w:szCs w:val="18"/>
              </w:rPr>
              <w:t>«Новогодний остров-град» на остров Свияжск</w:t>
            </w:r>
          </w:p>
          <w:p w:rsidR="007A2750" w:rsidRPr="007A2750" w:rsidRDefault="007A2750" w:rsidP="007A2750">
            <w:pPr>
              <w:shd w:val="clear" w:color="auto" w:fill="FFFFFF"/>
              <w:spacing w:line="240" w:lineRule="atLeast"/>
              <w:jc w:val="both"/>
              <w:textAlignment w:val="baseline"/>
              <w:rPr>
                <w:b/>
                <w:color w:val="0070C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Экскурсия по острову - граду Свияжск.</w:t>
            </w:r>
          </w:p>
          <w:p w:rsidR="007A2750" w:rsidRPr="007A2750" w:rsidRDefault="007A2750" w:rsidP="007A275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В ходе экскурсии Вы познакомитесь с памятниками архитектуры острова, увидите подлинные фрески XVI в., окунетесь в атмосферу уездного городка с удивительной историей, легендами, персонажами и красивейшими пейзажами.</w:t>
            </w:r>
          </w:p>
          <w:p w:rsidR="007A2750" w:rsidRPr="007A2750" w:rsidRDefault="007A2750" w:rsidP="007A275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На острове сохранилась древняя Троицкая церковь,  построенная без единого гвоздя,  а так - же церкви</w:t>
            </w:r>
            <w:proofErr w:type="gramStart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  В</w:t>
            </w:r>
            <w:proofErr w:type="gramEnd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 xml:space="preserve">сех Скорбящих радостей,  Никольская и Сергиевская, храмы </w:t>
            </w:r>
            <w:proofErr w:type="spellStart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Святоуспенского</w:t>
            </w:r>
            <w:proofErr w:type="spellEnd"/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 xml:space="preserve"> мужского монастыря и другие исторические и архитектурные  памятники XVI –   XX вв.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Экскурсия в </w:t>
            </w:r>
            <w:r w:rsidRPr="007A2750">
              <w:rPr>
                <w:b/>
                <w:color w:val="0070C0"/>
                <w:sz w:val="18"/>
                <w:szCs w:val="18"/>
              </w:rPr>
              <w:t>Музей истории Свияжска.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>Посещение комплекса исторической реконструкции </w:t>
            </w:r>
            <w:r w:rsidRPr="007A2750">
              <w:rPr>
                <w:b/>
                <w:color w:val="0070C0"/>
                <w:sz w:val="18"/>
                <w:szCs w:val="18"/>
              </w:rPr>
              <w:t>«Ленивый Торжок»,</w:t>
            </w:r>
            <w:r w:rsidRPr="007A2750">
              <w:rPr>
                <w:rFonts w:ascii="OpenSans" w:hAnsi="OpenSans"/>
                <w:color w:val="000000"/>
                <w:sz w:val="18"/>
                <w:szCs w:val="18"/>
              </w:rPr>
              <w:t xml:space="preserve"> где можно приобрести сувениры и ознакомиться с работой ремесленников.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color w:val="0070C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Обед в кафе города.</w:t>
            </w:r>
          </w:p>
          <w:p w:rsidR="007A2750" w:rsidRPr="007A2750" w:rsidRDefault="007A2750" w:rsidP="007A2750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color w:val="0070C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Отправление группы в г. Пензу: 14:00*</w:t>
            </w:r>
          </w:p>
          <w:p w:rsidR="0008345D" w:rsidRPr="007A2750" w:rsidRDefault="007A2750" w:rsidP="007A275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7A2750">
              <w:rPr>
                <w:b/>
                <w:color w:val="0070C0"/>
                <w:sz w:val="18"/>
                <w:szCs w:val="18"/>
              </w:rPr>
              <w:t>Прибытие группы в г. Пензу: 23:00</w:t>
            </w:r>
            <w:r w:rsidRPr="007A2750">
              <w:rPr>
                <w:rFonts w:ascii="OpenSans" w:hAnsi="OpenSans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</w:tr>
    </w:tbl>
    <w:p w:rsidR="00731EDE" w:rsidRDefault="00731EDE" w:rsidP="00AD1F1D">
      <w:pPr>
        <w:rPr>
          <w:sz w:val="28"/>
        </w:rPr>
      </w:pPr>
    </w:p>
    <w:p w:rsidR="007A2750" w:rsidRPr="007A2750" w:rsidRDefault="00A654DF" w:rsidP="007A2750">
      <w:pPr>
        <w:ind w:left="426"/>
        <w:rPr>
          <w:rFonts w:ascii="Calibri" w:eastAsia="Calibri" w:hAnsi="Calibri"/>
          <w:b/>
          <w:i/>
          <w:color w:val="0070C0"/>
          <w:sz w:val="18"/>
          <w:szCs w:val="18"/>
        </w:rPr>
      </w:pPr>
      <w:r w:rsidRPr="007A2750">
        <w:rPr>
          <w:rFonts w:ascii="Calibri" w:eastAsia="Calibri" w:hAnsi="Calibri"/>
          <w:b/>
          <w:i/>
          <w:color w:val="0070C0"/>
          <w:sz w:val="18"/>
          <w:szCs w:val="18"/>
        </w:rPr>
        <w:t xml:space="preserve">Стоимость тура – </w:t>
      </w:r>
      <w:r w:rsidR="007A2750" w:rsidRPr="007A2750">
        <w:rPr>
          <w:rFonts w:ascii="Calibri" w:eastAsia="Calibri" w:hAnsi="Calibri"/>
          <w:b/>
          <w:i/>
          <w:color w:val="0070C0"/>
          <w:sz w:val="18"/>
          <w:szCs w:val="18"/>
        </w:rPr>
        <w:t>6 700 рублей - взрослый</w:t>
      </w:r>
    </w:p>
    <w:p w:rsidR="007A2750" w:rsidRPr="007A2750" w:rsidRDefault="007A2750" w:rsidP="007A2750">
      <w:pPr>
        <w:ind w:left="426"/>
        <w:rPr>
          <w:rFonts w:ascii="Calibri" w:eastAsia="Calibri" w:hAnsi="Calibri"/>
          <w:b/>
          <w:i/>
          <w:color w:val="0070C0"/>
          <w:sz w:val="18"/>
          <w:szCs w:val="18"/>
        </w:rPr>
      </w:pPr>
      <w:r w:rsidRPr="007A2750">
        <w:rPr>
          <w:rFonts w:ascii="Calibri" w:eastAsia="Calibri" w:hAnsi="Calibri"/>
          <w:b/>
          <w:i/>
          <w:color w:val="0070C0"/>
          <w:sz w:val="18"/>
          <w:szCs w:val="18"/>
        </w:rPr>
        <w:t xml:space="preserve">                         </w:t>
      </w:r>
      <w:r>
        <w:rPr>
          <w:rFonts w:ascii="Calibri" w:eastAsia="Calibri" w:hAnsi="Calibri"/>
          <w:b/>
          <w:i/>
          <w:color w:val="0070C0"/>
          <w:sz w:val="18"/>
          <w:szCs w:val="18"/>
        </w:rPr>
        <w:t xml:space="preserve">            </w:t>
      </w:r>
      <w:r w:rsidRPr="007A2750">
        <w:rPr>
          <w:rFonts w:ascii="Calibri" w:eastAsia="Calibri" w:hAnsi="Calibri"/>
          <w:b/>
          <w:i/>
          <w:color w:val="0070C0"/>
          <w:sz w:val="18"/>
          <w:szCs w:val="18"/>
        </w:rPr>
        <w:t xml:space="preserve"> 6 300 рублей - студенты, пенсионеры </w:t>
      </w:r>
    </w:p>
    <w:p w:rsidR="007A2750" w:rsidRPr="007A2750" w:rsidRDefault="007A2750" w:rsidP="007A2750">
      <w:pPr>
        <w:ind w:left="426"/>
        <w:rPr>
          <w:rFonts w:ascii="Calibri" w:eastAsia="Calibri" w:hAnsi="Calibri"/>
          <w:b/>
          <w:i/>
          <w:color w:val="0070C0"/>
          <w:sz w:val="18"/>
          <w:szCs w:val="18"/>
        </w:rPr>
      </w:pPr>
      <w:r w:rsidRPr="007A2750">
        <w:rPr>
          <w:rFonts w:ascii="Calibri" w:eastAsia="Calibri" w:hAnsi="Calibri"/>
          <w:b/>
          <w:i/>
          <w:color w:val="0070C0"/>
          <w:sz w:val="18"/>
          <w:szCs w:val="18"/>
        </w:rPr>
        <w:t xml:space="preserve">                         </w:t>
      </w:r>
      <w:r>
        <w:rPr>
          <w:rFonts w:ascii="Calibri" w:eastAsia="Calibri" w:hAnsi="Calibri"/>
          <w:b/>
          <w:i/>
          <w:color w:val="0070C0"/>
          <w:sz w:val="18"/>
          <w:szCs w:val="18"/>
        </w:rPr>
        <w:t xml:space="preserve">             </w:t>
      </w:r>
      <w:r w:rsidRPr="007A2750">
        <w:rPr>
          <w:rFonts w:ascii="Calibri" w:eastAsia="Calibri" w:hAnsi="Calibri"/>
          <w:b/>
          <w:i/>
          <w:color w:val="0070C0"/>
          <w:sz w:val="18"/>
          <w:szCs w:val="18"/>
        </w:rPr>
        <w:t>6 300 рублей - школьники до 16 лет</w:t>
      </w:r>
    </w:p>
    <w:p w:rsidR="00A654DF" w:rsidRPr="00C73944" w:rsidRDefault="00A654DF" w:rsidP="00A654DF">
      <w:pPr>
        <w:ind w:left="-851"/>
        <w:jc w:val="center"/>
        <w:rPr>
          <w:rFonts w:ascii="Calibri" w:eastAsia="Calibri" w:hAnsi="Calibri"/>
          <w:b/>
          <w:i/>
          <w:color w:val="0070C0"/>
        </w:rPr>
      </w:pPr>
    </w:p>
    <w:tbl>
      <w:tblPr>
        <w:tblStyle w:val="21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3D6A5B" w:rsidRPr="007A2750" w:rsidTr="0022015C">
        <w:trPr>
          <w:trHeight w:val="2110"/>
        </w:trPr>
        <w:tc>
          <w:tcPr>
            <w:tcW w:w="5103" w:type="dxa"/>
          </w:tcPr>
          <w:p w:rsidR="003D6A5B" w:rsidRPr="007A2750" w:rsidRDefault="003D6A5B" w:rsidP="003D6A5B">
            <w:pPr>
              <w:tabs>
                <w:tab w:val="left" w:pos="6474"/>
              </w:tabs>
              <w:ind w:left="720"/>
              <w:rPr>
                <w:rFonts w:eastAsia="Calibri"/>
                <w:b/>
                <w:sz w:val="18"/>
                <w:szCs w:val="18"/>
              </w:rPr>
            </w:pPr>
            <w:r w:rsidRPr="007A2750">
              <w:rPr>
                <w:rFonts w:eastAsia="Calibri"/>
                <w:b/>
                <w:sz w:val="18"/>
                <w:szCs w:val="18"/>
              </w:rPr>
              <w:t xml:space="preserve">*В стоимость включено:  </w:t>
            </w:r>
          </w:p>
          <w:p w:rsidR="0022015C" w:rsidRPr="007A2750" w:rsidRDefault="0022015C" w:rsidP="0022015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222"/>
                <w:sz w:val="18"/>
                <w:szCs w:val="18"/>
              </w:rPr>
            </w:pPr>
            <w:r w:rsidRPr="007A2750">
              <w:rPr>
                <w:color w:val="000222"/>
                <w:sz w:val="18"/>
                <w:szCs w:val="18"/>
              </w:rPr>
              <w:t>автобусный переезд Пенза - Казань – Пенза;</w:t>
            </w:r>
          </w:p>
          <w:p w:rsidR="0022015C" w:rsidRPr="007A2750" w:rsidRDefault="0022015C" w:rsidP="0022015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222"/>
                <w:sz w:val="18"/>
                <w:szCs w:val="18"/>
              </w:rPr>
            </w:pPr>
            <w:r w:rsidRPr="007A2750">
              <w:rPr>
                <w:color w:val="000222"/>
                <w:sz w:val="18"/>
                <w:szCs w:val="18"/>
              </w:rPr>
              <w:t>проживание в отеле</w:t>
            </w:r>
            <w:r w:rsidR="007A2750" w:rsidRPr="007A2750">
              <w:rPr>
                <w:color w:val="000222"/>
                <w:sz w:val="18"/>
                <w:szCs w:val="18"/>
              </w:rPr>
              <w:t xml:space="preserve"> Татарстан 2</w:t>
            </w:r>
            <w:r w:rsidRPr="007A2750">
              <w:rPr>
                <w:color w:val="000222"/>
                <w:sz w:val="18"/>
                <w:szCs w:val="18"/>
              </w:rPr>
              <w:t>*;</w:t>
            </w:r>
          </w:p>
          <w:p w:rsidR="0022015C" w:rsidRPr="007A2750" w:rsidRDefault="009A3BD1" w:rsidP="0022015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222"/>
                <w:sz w:val="18"/>
                <w:szCs w:val="18"/>
              </w:rPr>
            </w:pPr>
            <w:r w:rsidRPr="007A2750">
              <w:rPr>
                <w:color w:val="000222"/>
                <w:sz w:val="18"/>
                <w:szCs w:val="18"/>
              </w:rPr>
              <w:t xml:space="preserve">питание </w:t>
            </w:r>
            <w:r w:rsidR="007A2750" w:rsidRPr="007A2750">
              <w:rPr>
                <w:color w:val="000222"/>
                <w:sz w:val="18"/>
                <w:szCs w:val="18"/>
              </w:rPr>
              <w:t>- 2 завтрака, 3 обеда;</w:t>
            </w:r>
          </w:p>
          <w:p w:rsidR="0022015C" w:rsidRPr="007A2750" w:rsidRDefault="0022015C" w:rsidP="0022015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222"/>
                <w:sz w:val="18"/>
                <w:szCs w:val="18"/>
              </w:rPr>
            </w:pPr>
            <w:r w:rsidRPr="007A2750">
              <w:rPr>
                <w:color w:val="000222"/>
                <w:sz w:val="18"/>
                <w:szCs w:val="18"/>
              </w:rPr>
              <w:t>экскурсии по программе тура</w:t>
            </w:r>
          </w:p>
          <w:p w:rsidR="007A2750" w:rsidRPr="007A2750" w:rsidRDefault="007A2750" w:rsidP="007A27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222"/>
                <w:sz w:val="18"/>
                <w:szCs w:val="18"/>
              </w:rPr>
            </w:pPr>
            <w:r w:rsidRPr="007A2750">
              <w:rPr>
                <w:color w:val="000222"/>
                <w:sz w:val="18"/>
                <w:szCs w:val="18"/>
              </w:rPr>
              <w:t>входные билеты в музеи по программе, питание;</w:t>
            </w:r>
          </w:p>
          <w:p w:rsidR="007A2750" w:rsidRPr="007A2750" w:rsidRDefault="007A2750" w:rsidP="007A27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222"/>
                <w:sz w:val="18"/>
                <w:szCs w:val="18"/>
              </w:rPr>
            </w:pPr>
            <w:r w:rsidRPr="007A2750">
              <w:rPr>
                <w:color w:val="000222"/>
                <w:sz w:val="18"/>
                <w:szCs w:val="18"/>
              </w:rPr>
              <w:t>страховка на время путешествия.</w:t>
            </w:r>
          </w:p>
          <w:p w:rsidR="003D6A5B" w:rsidRPr="007A2750" w:rsidRDefault="003D6A5B" w:rsidP="0022015C">
            <w:pPr>
              <w:tabs>
                <w:tab w:val="left" w:pos="5848"/>
              </w:tabs>
              <w:ind w:left="7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3D6A5B" w:rsidRPr="007A2750" w:rsidRDefault="003D6A5B" w:rsidP="003D6A5B">
            <w:pPr>
              <w:tabs>
                <w:tab w:val="left" w:pos="5848"/>
              </w:tabs>
              <w:ind w:left="720"/>
              <w:rPr>
                <w:rFonts w:eastAsia="Calibri"/>
                <w:b/>
                <w:sz w:val="18"/>
                <w:szCs w:val="18"/>
              </w:rPr>
            </w:pPr>
            <w:r w:rsidRPr="007A2750">
              <w:rPr>
                <w:rFonts w:eastAsia="Calibri"/>
                <w:b/>
                <w:sz w:val="18"/>
                <w:szCs w:val="18"/>
              </w:rPr>
              <w:t>Дополнительно оплачивается:</w:t>
            </w:r>
          </w:p>
          <w:p w:rsidR="00C73944" w:rsidRPr="007A2750" w:rsidRDefault="00C73944" w:rsidP="003D6A5B">
            <w:pPr>
              <w:tabs>
                <w:tab w:val="left" w:pos="5848"/>
              </w:tabs>
              <w:ind w:left="720"/>
              <w:rPr>
                <w:rFonts w:eastAsia="Calibri"/>
                <w:b/>
                <w:sz w:val="18"/>
                <w:szCs w:val="18"/>
              </w:rPr>
            </w:pPr>
          </w:p>
          <w:p w:rsidR="009A3BD1" w:rsidRPr="007A2750" w:rsidRDefault="007A2750" w:rsidP="00C83288">
            <w:pPr>
              <w:numPr>
                <w:ilvl w:val="0"/>
                <w:numId w:val="4"/>
              </w:numPr>
              <w:tabs>
                <w:tab w:val="left" w:pos="5848"/>
              </w:tabs>
              <w:rPr>
                <w:rFonts w:eastAsia="Calibri"/>
                <w:sz w:val="18"/>
                <w:szCs w:val="18"/>
              </w:rPr>
            </w:pPr>
            <w:r w:rsidRPr="007A2750">
              <w:rPr>
                <w:color w:val="000222"/>
                <w:sz w:val="18"/>
                <w:szCs w:val="18"/>
              </w:rPr>
              <w:t>ужин.</w:t>
            </w:r>
          </w:p>
          <w:p w:rsidR="003D6A5B" w:rsidRPr="007A2750" w:rsidRDefault="00C83288" w:rsidP="009A3BD1">
            <w:pPr>
              <w:tabs>
                <w:tab w:val="left" w:pos="5848"/>
              </w:tabs>
              <w:ind w:left="720"/>
              <w:rPr>
                <w:rFonts w:eastAsia="Calibri"/>
                <w:sz w:val="18"/>
                <w:szCs w:val="18"/>
              </w:rPr>
            </w:pPr>
            <w:r w:rsidRPr="007A2750">
              <w:rPr>
                <w:rFonts w:eastAsia="Calibri"/>
                <w:sz w:val="18"/>
                <w:szCs w:val="18"/>
              </w:rPr>
              <w:tab/>
            </w:r>
          </w:p>
        </w:tc>
      </w:tr>
    </w:tbl>
    <w:p w:rsidR="00731EDE" w:rsidRPr="00A654DF" w:rsidRDefault="00731EDE" w:rsidP="00A654DF"/>
    <w:sectPr w:rsidR="00731EDE" w:rsidRPr="00A654DF" w:rsidSect="00A654DF">
      <w:headerReference w:type="default" r:id="rId9"/>
      <w:footerReference w:type="default" r:id="rId10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3E" w:rsidRDefault="00DE083E" w:rsidP="00D87255">
      <w:r>
        <w:separator/>
      </w:r>
    </w:p>
  </w:endnote>
  <w:endnote w:type="continuationSeparator" w:id="0">
    <w:p w:rsidR="00DE083E" w:rsidRDefault="00DE083E" w:rsidP="00D8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44" w:rsidRDefault="00C73944" w:rsidP="00C73944">
    <w:pPr>
      <w:pStyle w:val="ae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C73944" w:rsidRPr="00C73944" w:rsidRDefault="00C73944" w:rsidP="00C73944">
    <w:pPr>
      <w:pStyle w:val="ae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3E" w:rsidRDefault="00DE083E" w:rsidP="00D87255">
      <w:r>
        <w:separator/>
      </w:r>
    </w:p>
  </w:footnote>
  <w:footnote w:type="continuationSeparator" w:id="0">
    <w:p w:rsidR="00DE083E" w:rsidRDefault="00DE083E" w:rsidP="00D8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55" w:rsidRPr="00D87255" w:rsidRDefault="00D87255" w:rsidP="00ED1AA5">
    <w:pPr>
      <w:tabs>
        <w:tab w:val="left" w:pos="4111"/>
      </w:tabs>
      <w:ind w:left="4111"/>
      <w:rPr>
        <w:rFonts w:ascii="TruthCYR Light" w:eastAsia="Calibri" w:hAnsi="TruthCYR Light"/>
        <w:sz w:val="18"/>
        <w:szCs w:val="18"/>
      </w:rPr>
    </w:pPr>
    <w:r w:rsidRPr="00D87255">
      <w:rPr>
        <w:rFonts w:ascii="TruthCYR Light" w:eastAsia="Calibri" w:hAnsi="TruthCYR Light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62FCFF4" wp14:editId="13498EF2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4" name="Рисунок 4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255">
      <w:rPr>
        <w:rFonts w:ascii="TruthCYR Light" w:eastAsia="Calibri" w:hAnsi="TruthCYR Ligh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7FDA273" wp14:editId="284DC2A9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5" name="Рисунок 5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5">
      <w:rPr>
        <w:rFonts w:ascii="TruthCYR Light" w:eastAsia="Calibri" w:hAnsi="TruthCYR Light"/>
        <w:sz w:val="18"/>
        <w:szCs w:val="18"/>
      </w:rPr>
      <w:t xml:space="preserve">Центр туристского сервиса </w:t>
    </w:r>
    <w:r w:rsidR="00ED1AA5">
      <w:rPr>
        <w:rFonts w:asciiTheme="minorHAnsi" w:eastAsia="Calibri" w:hAnsiTheme="minorHAnsi"/>
        <w:sz w:val="18"/>
        <w:szCs w:val="18"/>
        <w:lang w:val="en-TT"/>
      </w:rPr>
      <w:t>INSERTUM</w:t>
    </w:r>
    <w:r w:rsidR="00ED1AA5">
      <w:rPr>
        <w:rFonts w:ascii="TruthCYR Light" w:eastAsia="Calibri" w:hAnsi="TruthCYR Light"/>
        <w:sz w:val="18"/>
        <w:szCs w:val="18"/>
      </w:rPr>
      <w:br/>
    </w:r>
    <w:proofErr w:type="spellStart"/>
    <w:r w:rsidRPr="00D87255">
      <w:rPr>
        <w:rFonts w:ascii="TruthCYR Light" w:eastAsia="Calibri" w:hAnsi="TruthCYR Light"/>
        <w:sz w:val="18"/>
        <w:szCs w:val="18"/>
      </w:rPr>
      <w:t>г</w:t>
    </w:r>
    <w:proofErr w:type="gramStart"/>
    <w:r w:rsidRPr="00D87255">
      <w:rPr>
        <w:rFonts w:ascii="TruthCYR Light" w:eastAsia="Calibri" w:hAnsi="TruthCYR Light"/>
        <w:sz w:val="18"/>
        <w:szCs w:val="18"/>
      </w:rPr>
      <w:t>.П</w:t>
    </w:r>
    <w:proofErr w:type="gramEnd"/>
    <w:r w:rsidRPr="00D87255">
      <w:rPr>
        <w:rFonts w:ascii="TruthCYR Light" w:eastAsia="Calibri" w:hAnsi="TruthCYR Light"/>
        <w:sz w:val="18"/>
        <w:szCs w:val="18"/>
      </w:rPr>
      <w:t>енза</w:t>
    </w:r>
    <w:proofErr w:type="spellEnd"/>
    <w:r w:rsidRPr="00D87255">
      <w:rPr>
        <w:rFonts w:ascii="TruthCYR Light" w:eastAsia="Calibri" w:hAnsi="TruthCYR Light"/>
        <w:sz w:val="18"/>
        <w:szCs w:val="18"/>
      </w:rPr>
      <w:t>, ул. Московская, 2</w:t>
    </w:r>
    <w:r w:rsidR="00FC2EFF">
      <w:rPr>
        <w:rFonts w:ascii="TruthCYR Light" w:eastAsia="Calibri" w:hAnsi="TruthCYR Light"/>
        <w:sz w:val="18"/>
        <w:szCs w:val="18"/>
      </w:rPr>
      <w:t>7</w:t>
    </w:r>
    <w:r w:rsidRPr="00D87255">
      <w:rPr>
        <w:rFonts w:ascii="TruthCYR Light" w:eastAsia="Calibri" w:hAnsi="TruthCYR Light"/>
        <w:sz w:val="18"/>
        <w:szCs w:val="18"/>
      </w:rPr>
      <w:t xml:space="preserve">, офис </w:t>
    </w:r>
    <w:r w:rsidR="00FC2EFF">
      <w:rPr>
        <w:rFonts w:ascii="TruthCYR Light" w:eastAsia="Calibri" w:hAnsi="TruthCYR Light"/>
        <w:sz w:val="18"/>
        <w:szCs w:val="18"/>
      </w:rPr>
      <w:t>8</w:t>
    </w:r>
  </w:p>
  <w:p w:rsidR="00D87255" w:rsidRPr="00D87255" w:rsidRDefault="00D87255" w:rsidP="00ED1AA5">
    <w:pPr>
      <w:tabs>
        <w:tab w:val="left" w:pos="4111"/>
      </w:tabs>
      <w:ind w:left="3827" w:firstLine="284"/>
      <w:rPr>
        <w:rFonts w:ascii="TruthCYR Light" w:eastAsia="Calibri" w:hAnsi="TruthCYR Light"/>
        <w:sz w:val="18"/>
        <w:szCs w:val="18"/>
      </w:rPr>
    </w:pPr>
    <w:r w:rsidRPr="00D87255">
      <w:rPr>
        <w:rFonts w:ascii="TruthCYR Light" w:eastAsia="Calibri" w:hAnsi="TruthCYR Light"/>
        <w:sz w:val="18"/>
        <w:szCs w:val="18"/>
      </w:rPr>
      <w:t>Тел.: +7(8412) 20-50-49, 20-50-48</w:t>
    </w:r>
  </w:p>
  <w:p w:rsidR="00D87255" w:rsidRPr="00D87255" w:rsidRDefault="00D87255" w:rsidP="00ED1AA5">
    <w:pPr>
      <w:tabs>
        <w:tab w:val="left" w:pos="4111"/>
      </w:tabs>
      <w:ind w:left="3828" w:firstLine="284"/>
      <w:rPr>
        <w:rFonts w:ascii="TruthCYR Light" w:eastAsia="Calibri" w:hAnsi="TruthCYR Light"/>
        <w:sz w:val="18"/>
        <w:szCs w:val="18"/>
      </w:rPr>
    </w:pPr>
    <w:proofErr w:type="gramStart"/>
    <w:r w:rsidRPr="00D87255">
      <w:rPr>
        <w:rFonts w:ascii="TruthCYR Light" w:eastAsia="Calibri" w:hAnsi="TruthCYR Light"/>
        <w:sz w:val="18"/>
        <w:szCs w:val="18"/>
        <w:lang w:val="en-US"/>
      </w:rPr>
      <w:t>www</w:t>
    </w:r>
    <w:proofErr w:type="gramEnd"/>
    <w:r w:rsidRPr="00D87255">
      <w:rPr>
        <w:rFonts w:ascii="TruthCYR Light" w:eastAsia="Calibri" w:hAnsi="TruthCYR Light"/>
        <w:sz w:val="18"/>
        <w:szCs w:val="18"/>
      </w:rPr>
      <w:t>.</w:t>
    </w:r>
    <w:hyperlink r:id="rId3" w:history="1"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  <w:lang w:val="en-US"/>
        </w:rPr>
        <w:t>vk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</w:rPr>
        <w:t>.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  <w:lang w:val="en-US"/>
        </w:rPr>
        <w:t>com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</w:rPr>
        <w:t>/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  <w:lang w:val="en-US"/>
        </w:rPr>
        <w:t>insertum</w:t>
      </w:r>
    </w:hyperlink>
    <w:r w:rsidRPr="00D87255">
      <w:rPr>
        <w:rFonts w:ascii="TruthCYR Light" w:eastAsia="Calibri" w:hAnsi="TruthCYR Light"/>
        <w:sz w:val="18"/>
        <w:szCs w:val="18"/>
      </w:rPr>
      <w:t xml:space="preserve">,   </w:t>
    </w:r>
    <w:hyperlink r:id="rId4" w:history="1"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  <w:lang w:val="en-US"/>
        </w:rPr>
        <w:t>info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</w:rPr>
        <w:t>@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  <w:lang w:val="en-US"/>
        </w:rPr>
        <w:t>insertum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</w:rPr>
        <w:t>.</w:t>
      </w:r>
      <w:r w:rsidRPr="00D87255">
        <w:rPr>
          <w:rFonts w:ascii="TruthCYR Light" w:eastAsia="Calibri" w:hAnsi="TruthCYR Light"/>
          <w:color w:val="0000FF"/>
          <w:sz w:val="18"/>
          <w:szCs w:val="18"/>
          <w:u w:val="single"/>
          <w:lang w:val="en-US"/>
        </w:rPr>
        <w:t>com</w:t>
      </w:r>
    </w:hyperlink>
  </w:p>
  <w:p w:rsidR="00D87255" w:rsidRDefault="00D87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7E"/>
    <w:multiLevelType w:val="hybridMultilevel"/>
    <w:tmpl w:val="9C1C544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0466"/>
    <w:multiLevelType w:val="multilevel"/>
    <w:tmpl w:val="EEB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20AF3"/>
    <w:multiLevelType w:val="hybridMultilevel"/>
    <w:tmpl w:val="439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66E2"/>
    <w:multiLevelType w:val="hybridMultilevel"/>
    <w:tmpl w:val="AC2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07CF"/>
    <w:multiLevelType w:val="hybridMultilevel"/>
    <w:tmpl w:val="9E12C88C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F"/>
    <w:rsid w:val="00012831"/>
    <w:rsid w:val="0008345D"/>
    <w:rsid w:val="000A62E1"/>
    <w:rsid w:val="000D3D01"/>
    <w:rsid w:val="000F4873"/>
    <w:rsid w:val="001B307C"/>
    <w:rsid w:val="001E1554"/>
    <w:rsid w:val="0022015C"/>
    <w:rsid w:val="0025356C"/>
    <w:rsid w:val="00265824"/>
    <w:rsid w:val="002D3B31"/>
    <w:rsid w:val="002F682F"/>
    <w:rsid w:val="00337587"/>
    <w:rsid w:val="003474D6"/>
    <w:rsid w:val="0036201E"/>
    <w:rsid w:val="00390524"/>
    <w:rsid w:val="00396867"/>
    <w:rsid w:val="003D6A5B"/>
    <w:rsid w:val="00461157"/>
    <w:rsid w:val="004852A1"/>
    <w:rsid w:val="004C1EFC"/>
    <w:rsid w:val="00603595"/>
    <w:rsid w:val="006253C5"/>
    <w:rsid w:val="006C5F4F"/>
    <w:rsid w:val="00731EDE"/>
    <w:rsid w:val="0074711D"/>
    <w:rsid w:val="007A2750"/>
    <w:rsid w:val="0084589F"/>
    <w:rsid w:val="00855FF6"/>
    <w:rsid w:val="009A3BD1"/>
    <w:rsid w:val="00A01758"/>
    <w:rsid w:val="00A0307E"/>
    <w:rsid w:val="00A654DF"/>
    <w:rsid w:val="00AD1F1D"/>
    <w:rsid w:val="00B30A4F"/>
    <w:rsid w:val="00BE163C"/>
    <w:rsid w:val="00C337DA"/>
    <w:rsid w:val="00C73944"/>
    <w:rsid w:val="00C83288"/>
    <w:rsid w:val="00C873D1"/>
    <w:rsid w:val="00CD00BA"/>
    <w:rsid w:val="00D43AAC"/>
    <w:rsid w:val="00D66D0E"/>
    <w:rsid w:val="00D80672"/>
    <w:rsid w:val="00D87255"/>
    <w:rsid w:val="00DB4A2E"/>
    <w:rsid w:val="00DE083E"/>
    <w:rsid w:val="00DE2776"/>
    <w:rsid w:val="00ED1AA5"/>
    <w:rsid w:val="00FA3C29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1AA5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ED1AA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7255"/>
  </w:style>
  <w:style w:type="paragraph" w:styleId="a5">
    <w:name w:val="footer"/>
    <w:basedOn w:val="a"/>
    <w:link w:val="a6"/>
    <w:uiPriority w:val="99"/>
    <w:unhideWhenUsed/>
    <w:rsid w:val="00D872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7255"/>
  </w:style>
  <w:style w:type="paragraph" w:styleId="a7">
    <w:name w:val="List Paragraph"/>
    <w:basedOn w:val="a"/>
    <w:uiPriority w:val="34"/>
    <w:qFormat/>
    <w:rsid w:val="00DE2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7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D1AA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1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ED1AA5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D1A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a"/>
    <w:rsid w:val="003D6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3D6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22015C"/>
    <w:rPr>
      <w:b/>
      <w:bCs/>
    </w:rPr>
  </w:style>
  <w:style w:type="character" w:customStyle="1" w:styleId="apple-converted-space">
    <w:name w:val="apple-converted-space"/>
    <w:basedOn w:val="a0"/>
    <w:rsid w:val="0022015C"/>
  </w:style>
  <w:style w:type="paragraph" w:styleId="ae">
    <w:name w:val="No Spacing"/>
    <w:uiPriority w:val="1"/>
    <w:qFormat/>
    <w:rsid w:val="00C7394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4852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1AA5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ED1AA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7255"/>
  </w:style>
  <w:style w:type="paragraph" w:styleId="a5">
    <w:name w:val="footer"/>
    <w:basedOn w:val="a"/>
    <w:link w:val="a6"/>
    <w:uiPriority w:val="99"/>
    <w:unhideWhenUsed/>
    <w:rsid w:val="00D872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7255"/>
  </w:style>
  <w:style w:type="paragraph" w:styleId="a7">
    <w:name w:val="List Paragraph"/>
    <w:basedOn w:val="a"/>
    <w:uiPriority w:val="34"/>
    <w:qFormat/>
    <w:rsid w:val="00DE2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7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D1AA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1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ED1AA5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D1A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a"/>
    <w:rsid w:val="003D6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3D6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22015C"/>
    <w:rPr>
      <w:b/>
      <w:bCs/>
    </w:rPr>
  </w:style>
  <w:style w:type="character" w:customStyle="1" w:styleId="apple-converted-space">
    <w:name w:val="apple-converted-space"/>
    <w:basedOn w:val="a0"/>
    <w:rsid w:val="0022015C"/>
  </w:style>
  <w:style w:type="paragraph" w:styleId="ae">
    <w:name w:val="No Spacing"/>
    <w:uiPriority w:val="1"/>
    <w:qFormat/>
    <w:rsid w:val="00C7394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4852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72A3-C1F5-4684-AC1B-518E0FB7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2015-11-21T11:17:00Z</cp:lastPrinted>
  <dcterms:created xsi:type="dcterms:W3CDTF">2016-12-12T11:40:00Z</dcterms:created>
  <dcterms:modified xsi:type="dcterms:W3CDTF">2016-12-12T12:45:00Z</dcterms:modified>
</cp:coreProperties>
</file>